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0FE" w:rsidRDefault="00FB45F5" w:rsidP="00FB45F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45F5">
        <w:rPr>
          <w:rFonts w:ascii="Times New Roman" w:hAnsi="Times New Roman" w:cs="Times New Roman"/>
          <w:sz w:val="28"/>
          <w:szCs w:val="28"/>
        </w:rPr>
        <w:t xml:space="preserve">Дрогобицький державний педагогічний університет </w:t>
      </w:r>
    </w:p>
    <w:p w:rsidR="00874D2F" w:rsidRPr="00FB45F5" w:rsidRDefault="00FB45F5" w:rsidP="00FB45F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45F5">
        <w:rPr>
          <w:rFonts w:ascii="Times New Roman" w:hAnsi="Times New Roman" w:cs="Times New Roman"/>
          <w:sz w:val="28"/>
          <w:szCs w:val="28"/>
        </w:rPr>
        <w:t>імені Івана Франка</w:t>
      </w:r>
    </w:p>
    <w:p w:rsidR="00874D2F" w:rsidRDefault="00874D2F">
      <w:pPr>
        <w:rPr>
          <w:rFonts w:ascii="Times New Roman" w:hAnsi="Times New Roman" w:cs="Times New Roman"/>
          <w:b/>
          <w:sz w:val="32"/>
          <w:szCs w:val="32"/>
        </w:rPr>
      </w:pPr>
    </w:p>
    <w:p w:rsidR="00874D2F" w:rsidRDefault="00874D2F">
      <w:pPr>
        <w:rPr>
          <w:rFonts w:ascii="Times New Roman" w:hAnsi="Times New Roman" w:cs="Times New Roman"/>
          <w:b/>
          <w:sz w:val="32"/>
          <w:szCs w:val="32"/>
        </w:rPr>
      </w:pPr>
    </w:p>
    <w:p w:rsidR="00874D2F" w:rsidRDefault="00874D2F">
      <w:pPr>
        <w:rPr>
          <w:rFonts w:ascii="Times New Roman" w:hAnsi="Times New Roman" w:cs="Times New Roman"/>
          <w:b/>
          <w:sz w:val="32"/>
          <w:szCs w:val="32"/>
        </w:rPr>
      </w:pPr>
    </w:p>
    <w:p w:rsidR="00874D2F" w:rsidRDefault="00874D2F">
      <w:pPr>
        <w:rPr>
          <w:rFonts w:ascii="Times New Roman" w:hAnsi="Times New Roman" w:cs="Times New Roman"/>
          <w:b/>
          <w:sz w:val="32"/>
          <w:szCs w:val="32"/>
        </w:rPr>
      </w:pPr>
    </w:p>
    <w:p w:rsidR="00874D2F" w:rsidRDefault="00874D2F">
      <w:pPr>
        <w:rPr>
          <w:rFonts w:ascii="Times New Roman" w:hAnsi="Times New Roman" w:cs="Times New Roman"/>
          <w:b/>
          <w:sz w:val="32"/>
          <w:szCs w:val="32"/>
        </w:rPr>
      </w:pPr>
    </w:p>
    <w:p w:rsidR="00A140FE" w:rsidRDefault="00A140FE">
      <w:pPr>
        <w:rPr>
          <w:rFonts w:ascii="Times New Roman" w:hAnsi="Times New Roman" w:cs="Times New Roman"/>
          <w:b/>
          <w:sz w:val="32"/>
          <w:szCs w:val="32"/>
        </w:rPr>
      </w:pPr>
    </w:p>
    <w:p w:rsidR="00A140FE" w:rsidRDefault="00A140FE">
      <w:pPr>
        <w:rPr>
          <w:rFonts w:ascii="Times New Roman" w:hAnsi="Times New Roman" w:cs="Times New Roman"/>
          <w:b/>
          <w:sz w:val="32"/>
          <w:szCs w:val="32"/>
        </w:rPr>
      </w:pPr>
    </w:p>
    <w:p w:rsidR="00A140FE" w:rsidRDefault="00A140FE">
      <w:pPr>
        <w:rPr>
          <w:rFonts w:ascii="Times New Roman" w:hAnsi="Times New Roman" w:cs="Times New Roman"/>
          <w:b/>
          <w:sz w:val="32"/>
          <w:szCs w:val="32"/>
        </w:rPr>
      </w:pPr>
    </w:p>
    <w:p w:rsidR="00874D2F" w:rsidRPr="00FB45F5" w:rsidRDefault="00874D2F" w:rsidP="00874D2F">
      <w:pPr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FB45F5">
        <w:rPr>
          <w:rFonts w:ascii="Times New Roman" w:hAnsi="Times New Roman" w:cs="Times New Roman"/>
          <w:b/>
          <w:sz w:val="52"/>
          <w:szCs w:val="52"/>
        </w:rPr>
        <w:t>ПЛАНИ ПРАКТИЧНИХ ЗАНЯТЬ</w:t>
      </w:r>
    </w:p>
    <w:p w:rsidR="00874D2F" w:rsidRPr="00FB45F5" w:rsidRDefault="00FB45F5" w:rsidP="00874D2F">
      <w:pPr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(</w:t>
      </w:r>
      <w:r w:rsidR="00874D2F" w:rsidRPr="00FB45F5">
        <w:rPr>
          <w:rFonts w:ascii="Times New Roman" w:hAnsi="Times New Roman" w:cs="Times New Roman"/>
          <w:b/>
          <w:sz w:val="52"/>
          <w:szCs w:val="52"/>
        </w:rPr>
        <w:t>ДОШЕВЧЕНКІВС</w:t>
      </w:r>
      <w:r w:rsidRPr="00FB45F5">
        <w:rPr>
          <w:rFonts w:ascii="Times New Roman" w:hAnsi="Times New Roman" w:cs="Times New Roman"/>
          <w:b/>
          <w:sz w:val="52"/>
          <w:szCs w:val="52"/>
        </w:rPr>
        <w:t>Ь</w:t>
      </w:r>
      <w:r w:rsidR="00874D2F" w:rsidRPr="00FB45F5">
        <w:rPr>
          <w:rFonts w:ascii="Times New Roman" w:hAnsi="Times New Roman" w:cs="Times New Roman"/>
          <w:b/>
          <w:sz w:val="52"/>
          <w:szCs w:val="52"/>
        </w:rPr>
        <w:t>КИЙ ПЕРІОД</w:t>
      </w:r>
      <w:r>
        <w:rPr>
          <w:rFonts w:ascii="Times New Roman" w:hAnsi="Times New Roman" w:cs="Times New Roman"/>
          <w:b/>
          <w:sz w:val="52"/>
          <w:szCs w:val="52"/>
        </w:rPr>
        <w:t>)</w:t>
      </w:r>
    </w:p>
    <w:p w:rsidR="00D3793F" w:rsidRPr="006435B6" w:rsidRDefault="00D3793F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3793F" w:rsidRPr="006435B6" w:rsidRDefault="00D3793F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3793F" w:rsidRPr="006435B6" w:rsidRDefault="00D3793F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3793F" w:rsidRPr="006435B6" w:rsidRDefault="00D3793F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124C9" w:rsidRPr="006435B6" w:rsidRDefault="005124C9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124C9" w:rsidRPr="006435B6" w:rsidRDefault="005124C9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124C9" w:rsidRPr="006435B6" w:rsidRDefault="005124C9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124C9" w:rsidRPr="006435B6" w:rsidRDefault="005124C9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124C9" w:rsidRPr="006435B6" w:rsidRDefault="005124C9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74D2F" w:rsidRDefault="00874D2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5124C9" w:rsidRPr="006435B6" w:rsidRDefault="005124C9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3793F" w:rsidRPr="0084526C" w:rsidRDefault="00D3793F" w:rsidP="0084526C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  <w:r w:rsidRPr="0084526C">
        <w:rPr>
          <w:rFonts w:ascii="Times New Roman" w:hAnsi="Times New Roman" w:cs="Times New Roman"/>
          <w:sz w:val="36"/>
          <w:szCs w:val="32"/>
          <w:u w:val="single"/>
        </w:rPr>
        <w:t>Практичне заняття № 1</w:t>
      </w:r>
    </w:p>
    <w:p w:rsidR="0063577A" w:rsidRPr="0084526C" w:rsidRDefault="0063577A" w:rsidP="0084526C">
      <w:pPr>
        <w:pStyle w:val="a3"/>
        <w:jc w:val="center"/>
        <w:rPr>
          <w:rFonts w:ascii="Times New Roman" w:hAnsi="Times New Roman" w:cs="Times New Roman"/>
          <w:b/>
          <w:sz w:val="52"/>
          <w:szCs w:val="32"/>
        </w:rPr>
      </w:pPr>
    </w:p>
    <w:p w:rsidR="00415C23" w:rsidRPr="0084526C" w:rsidRDefault="00D3793F" w:rsidP="0084526C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84526C">
        <w:rPr>
          <w:rFonts w:ascii="Times New Roman" w:hAnsi="Times New Roman" w:cs="Times New Roman"/>
          <w:b/>
          <w:sz w:val="36"/>
          <w:szCs w:val="32"/>
        </w:rPr>
        <w:t>Особливості становлення</w:t>
      </w:r>
      <w:r w:rsidR="0087462D" w:rsidRPr="0084526C">
        <w:rPr>
          <w:rFonts w:ascii="Times New Roman" w:hAnsi="Times New Roman" w:cs="Times New Roman"/>
          <w:b/>
          <w:sz w:val="36"/>
          <w:szCs w:val="32"/>
        </w:rPr>
        <w:t xml:space="preserve"> і розвитку</w:t>
      </w:r>
      <w:r w:rsidR="00415C23" w:rsidRPr="0084526C">
        <w:rPr>
          <w:rFonts w:ascii="Times New Roman" w:hAnsi="Times New Roman" w:cs="Times New Roman"/>
          <w:b/>
          <w:sz w:val="36"/>
          <w:szCs w:val="32"/>
        </w:rPr>
        <w:t xml:space="preserve"> нової </w:t>
      </w:r>
    </w:p>
    <w:p w:rsidR="00D3793F" w:rsidRPr="0084526C" w:rsidRDefault="00415C23" w:rsidP="0084526C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84526C">
        <w:rPr>
          <w:rFonts w:ascii="Times New Roman" w:hAnsi="Times New Roman" w:cs="Times New Roman"/>
          <w:b/>
          <w:sz w:val="36"/>
          <w:szCs w:val="32"/>
        </w:rPr>
        <w:t>української літератури</w:t>
      </w:r>
    </w:p>
    <w:p w:rsidR="00C1036F" w:rsidRPr="006435B6" w:rsidRDefault="00C1036F" w:rsidP="006435B6">
      <w:pPr>
        <w:pStyle w:val="a3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7462D" w:rsidRPr="006435B6" w:rsidRDefault="0087462D" w:rsidP="00491407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Поняття «літературний процес».</w:t>
      </w:r>
    </w:p>
    <w:p w:rsidR="0087462D" w:rsidRPr="006435B6" w:rsidRDefault="0087462D" w:rsidP="00491407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Літературні напрями кінця Х</w:t>
      </w:r>
      <w:r w:rsidRPr="006435B6"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6435B6">
        <w:rPr>
          <w:rFonts w:ascii="Times New Roman" w:hAnsi="Times New Roman" w:cs="Times New Roman"/>
          <w:sz w:val="32"/>
          <w:szCs w:val="32"/>
        </w:rPr>
        <w:t>ІІ</w:t>
      </w:r>
      <w:r w:rsidR="00943838" w:rsidRPr="006435B6">
        <w:rPr>
          <w:rFonts w:ascii="Times New Roman" w:hAnsi="Times New Roman" w:cs="Times New Roman"/>
          <w:sz w:val="32"/>
          <w:szCs w:val="32"/>
        </w:rPr>
        <w:t>І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перших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десятиріч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ХІХ ст.,</w:t>
      </w:r>
      <w:r w:rsidR="005368B8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 xml:space="preserve">що знайдуть утвердження </w:t>
      </w:r>
      <w:r w:rsidR="006C5093" w:rsidRPr="006435B6">
        <w:rPr>
          <w:rFonts w:ascii="Times New Roman" w:hAnsi="Times New Roman" w:cs="Times New Roman"/>
          <w:sz w:val="32"/>
          <w:szCs w:val="32"/>
        </w:rPr>
        <w:t xml:space="preserve">в новій українській літературі </w:t>
      </w:r>
      <w:proofErr w:type="spellStart"/>
      <w:r w:rsidR="006C5093" w:rsidRPr="006435B6">
        <w:rPr>
          <w:rFonts w:ascii="Times New Roman" w:hAnsi="Times New Roman" w:cs="Times New Roman"/>
          <w:sz w:val="32"/>
          <w:szCs w:val="32"/>
        </w:rPr>
        <w:t>д</w:t>
      </w:r>
      <w:r w:rsidRPr="006435B6">
        <w:rPr>
          <w:rFonts w:ascii="Times New Roman" w:hAnsi="Times New Roman" w:cs="Times New Roman"/>
          <w:sz w:val="32"/>
          <w:szCs w:val="32"/>
        </w:rPr>
        <w:t>ошевченківського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періоду:</w:t>
      </w:r>
    </w:p>
    <w:p w:rsidR="0087462D" w:rsidRPr="006435B6" w:rsidRDefault="0087462D" w:rsidP="00491407">
      <w:pPr>
        <w:pStyle w:val="a5"/>
        <w:spacing w:line="240" w:lineRule="auto"/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а) класицизм;</w:t>
      </w:r>
    </w:p>
    <w:p w:rsidR="0087462D" w:rsidRPr="006435B6" w:rsidRDefault="0087462D" w:rsidP="00491407">
      <w:pPr>
        <w:pStyle w:val="a5"/>
        <w:spacing w:line="240" w:lineRule="auto"/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б) сентименталізм;</w:t>
      </w:r>
    </w:p>
    <w:p w:rsidR="0087462D" w:rsidRPr="006435B6" w:rsidRDefault="0087462D" w:rsidP="00491407">
      <w:pPr>
        <w:pStyle w:val="a5"/>
        <w:spacing w:line="240" w:lineRule="auto"/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в) романтизм;</w:t>
      </w:r>
    </w:p>
    <w:p w:rsidR="0087462D" w:rsidRPr="006435B6" w:rsidRDefault="0087462D" w:rsidP="00491407">
      <w:pPr>
        <w:pStyle w:val="a5"/>
        <w:spacing w:line="240" w:lineRule="auto"/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г) просвітницький реалізм.</w:t>
      </w:r>
    </w:p>
    <w:p w:rsidR="0087462D" w:rsidRPr="006435B6" w:rsidRDefault="00A43AF5" w:rsidP="00491407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Синкретизм літературних стилів.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Бурлескно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-травестійний стиль.</w:t>
      </w:r>
    </w:p>
    <w:p w:rsidR="00A1292E" w:rsidRPr="006435B6" w:rsidRDefault="00A1292E" w:rsidP="006435B6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A43AF5" w:rsidRPr="006435B6" w:rsidRDefault="00A43AF5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Література:</w:t>
      </w:r>
    </w:p>
    <w:p w:rsidR="00A43AF5" w:rsidRPr="006435B6" w:rsidRDefault="006E7E09" w:rsidP="0084526C">
      <w:pPr>
        <w:pStyle w:val="a3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iCs/>
          <w:sz w:val="32"/>
          <w:szCs w:val="32"/>
        </w:rPr>
        <w:t>Чижевський Д.</w:t>
      </w:r>
      <w:r w:rsidRPr="006435B6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 xml:space="preserve">Історія української літератури. </w:t>
      </w:r>
      <w:r w:rsidR="006A0193"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Fonts w:ascii="Times New Roman" w:hAnsi="Times New Roman" w:cs="Times New Roman"/>
          <w:sz w:val="32"/>
          <w:szCs w:val="32"/>
        </w:rPr>
        <w:t xml:space="preserve"> Тернопіль, 1994. </w:t>
      </w:r>
      <w:r w:rsidR="006A0193" w:rsidRPr="006435B6">
        <w:rPr>
          <w:rFonts w:ascii="Times New Roman" w:hAnsi="Times New Roman" w:cs="Times New Roman"/>
          <w:sz w:val="32"/>
          <w:szCs w:val="32"/>
        </w:rPr>
        <w:t>–</w:t>
      </w:r>
      <w:r w:rsidR="007A6637" w:rsidRPr="006435B6">
        <w:rPr>
          <w:rFonts w:ascii="Times New Roman" w:hAnsi="Times New Roman" w:cs="Times New Roman"/>
          <w:sz w:val="32"/>
          <w:szCs w:val="32"/>
        </w:rPr>
        <w:t xml:space="preserve"> С</w:t>
      </w:r>
      <w:r w:rsidR="00193DB3" w:rsidRPr="006435B6">
        <w:rPr>
          <w:rFonts w:ascii="Times New Roman" w:hAnsi="Times New Roman" w:cs="Times New Roman"/>
          <w:sz w:val="32"/>
          <w:szCs w:val="32"/>
        </w:rPr>
        <w:t>. </w:t>
      </w:r>
      <w:r w:rsidR="000806D7" w:rsidRPr="006435B6">
        <w:rPr>
          <w:rFonts w:ascii="Times New Roman" w:hAnsi="Times New Roman" w:cs="Times New Roman"/>
          <w:sz w:val="32"/>
          <w:szCs w:val="32"/>
        </w:rPr>
        <w:t>303</w:t>
      </w:r>
      <w:r w:rsidR="007A6637" w:rsidRPr="006435B6">
        <w:rPr>
          <w:rFonts w:ascii="Times New Roman" w:hAnsi="Times New Roman" w:cs="Times New Roman"/>
          <w:sz w:val="32"/>
          <w:szCs w:val="32"/>
        </w:rPr>
        <w:noBreakHyphen/>
      </w:r>
      <w:r w:rsidRPr="006435B6">
        <w:rPr>
          <w:rFonts w:ascii="Times New Roman" w:hAnsi="Times New Roman" w:cs="Times New Roman"/>
          <w:sz w:val="32"/>
          <w:szCs w:val="32"/>
        </w:rPr>
        <w:t>461</w:t>
      </w:r>
      <w:r w:rsidR="00A4472C" w:rsidRPr="006435B6">
        <w:rPr>
          <w:rFonts w:ascii="Times New Roman" w:hAnsi="Times New Roman" w:cs="Times New Roman"/>
          <w:sz w:val="32"/>
          <w:szCs w:val="32"/>
        </w:rPr>
        <w:t>.</w:t>
      </w:r>
    </w:p>
    <w:p w:rsidR="00572B76" w:rsidRPr="006435B6" w:rsidRDefault="00572B76" w:rsidP="0084526C">
      <w:pPr>
        <w:pStyle w:val="a3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Галич О.,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Назарець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В. Теорія літератури. – </w:t>
      </w:r>
      <w:r w:rsidR="000806A2" w:rsidRPr="006435B6">
        <w:rPr>
          <w:rFonts w:ascii="Times New Roman" w:hAnsi="Times New Roman" w:cs="Times New Roman"/>
          <w:sz w:val="32"/>
          <w:szCs w:val="32"/>
        </w:rPr>
        <w:t>Київ</w:t>
      </w:r>
      <w:r w:rsidRPr="006435B6">
        <w:rPr>
          <w:rFonts w:ascii="Times New Roman" w:hAnsi="Times New Roman" w:cs="Times New Roman"/>
          <w:sz w:val="32"/>
          <w:szCs w:val="32"/>
        </w:rPr>
        <w:t>, 2001</w:t>
      </w:r>
      <w:r w:rsidR="000E3980" w:rsidRPr="006435B6">
        <w:rPr>
          <w:rFonts w:ascii="Times New Roman" w:hAnsi="Times New Roman" w:cs="Times New Roman"/>
          <w:sz w:val="32"/>
          <w:szCs w:val="32"/>
        </w:rPr>
        <w:t>. – С.</w:t>
      </w:r>
      <w:r w:rsidR="0084526C">
        <w:rPr>
          <w:rFonts w:ascii="Times New Roman" w:hAnsi="Times New Roman" w:cs="Times New Roman"/>
          <w:sz w:val="32"/>
          <w:szCs w:val="32"/>
        </w:rPr>
        <w:t> </w:t>
      </w:r>
      <w:r w:rsidR="007A6637" w:rsidRPr="006435B6">
        <w:rPr>
          <w:rFonts w:ascii="Times New Roman" w:hAnsi="Times New Roman" w:cs="Times New Roman"/>
          <w:sz w:val="32"/>
          <w:szCs w:val="32"/>
        </w:rPr>
        <w:t>343-</w:t>
      </w:r>
      <w:r w:rsidR="000E3980" w:rsidRPr="006435B6">
        <w:rPr>
          <w:rFonts w:ascii="Times New Roman" w:hAnsi="Times New Roman" w:cs="Times New Roman"/>
          <w:sz w:val="32"/>
          <w:szCs w:val="32"/>
        </w:rPr>
        <w:t>459.</w:t>
      </w:r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72B76" w:rsidRPr="006435B6" w:rsidRDefault="00572B76" w:rsidP="0084526C">
      <w:pPr>
        <w:pStyle w:val="a3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Індивідуальні стилі українських письменників ХІХ – початку ХХ ст.: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зб.статей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/ За ред. М. Яценка. – </w:t>
      </w:r>
      <w:r w:rsidR="000806A2" w:rsidRPr="006435B6">
        <w:rPr>
          <w:rFonts w:ascii="Times New Roman" w:hAnsi="Times New Roman" w:cs="Times New Roman"/>
          <w:sz w:val="32"/>
          <w:szCs w:val="32"/>
        </w:rPr>
        <w:t>Київ</w:t>
      </w:r>
      <w:r w:rsidRPr="006435B6">
        <w:rPr>
          <w:rFonts w:ascii="Times New Roman" w:hAnsi="Times New Roman" w:cs="Times New Roman"/>
          <w:sz w:val="32"/>
          <w:szCs w:val="32"/>
        </w:rPr>
        <w:t xml:space="preserve">, 1987. </w:t>
      </w:r>
    </w:p>
    <w:p w:rsidR="000E3980" w:rsidRPr="006435B6" w:rsidRDefault="000E3980" w:rsidP="0084526C">
      <w:pPr>
        <w:pStyle w:val="a3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Калениченко Н. Українська література ХІ</w:t>
      </w:r>
      <w:r w:rsidR="00A4472C" w:rsidRPr="006435B6">
        <w:rPr>
          <w:rFonts w:ascii="Times New Roman" w:hAnsi="Times New Roman" w:cs="Times New Roman"/>
          <w:sz w:val="32"/>
          <w:szCs w:val="32"/>
        </w:rPr>
        <w:t>Х ст.: Напрями, течії. – К., 1983</w:t>
      </w:r>
      <w:r w:rsidRPr="006435B6">
        <w:rPr>
          <w:rFonts w:ascii="Times New Roman" w:hAnsi="Times New Roman" w:cs="Times New Roman"/>
          <w:sz w:val="32"/>
          <w:szCs w:val="32"/>
        </w:rPr>
        <w:t xml:space="preserve">. – </w:t>
      </w:r>
      <w:r w:rsidR="00A4472C" w:rsidRPr="006435B6">
        <w:rPr>
          <w:rFonts w:ascii="Times New Roman" w:hAnsi="Times New Roman" w:cs="Times New Roman"/>
          <w:sz w:val="32"/>
          <w:szCs w:val="32"/>
        </w:rPr>
        <w:t>255 с.</w:t>
      </w:r>
    </w:p>
    <w:p w:rsidR="00B04BC3" w:rsidRPr="006435B6" w:rsidRDefault="00B04BC3" w:rsidP="0084526C">
      <w:pPr>
        <w:pStyle w:val="a3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>Лімборський</w:t>
      </w:r>
      <w:proofErr w:type="spellEnd"/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 xml:space="preserve"> І.</w:t>
      </w:r>
      <w:r w:rsidRPr="006435B6">
        <w:rPr>
          <w:rStyle w:val="ab"/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 xml:space="preserve">Просвітницький реалізм в українській літературі //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Дивослово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2012. – № 8. – С</w:t>
      </w:r>
      <w:r w:rsidR="00BE47EF" w:rsidRPr="006435B6">
        <w:rPr>
          <w:rFonts w:ascii="Times New Roman" w:hAnsi="Times New Roman" w:cs="Times New Roman"/>
          <w:sz w:val="32"/>
          <w:szCs w:val="32"/>
        </w:rPr>
        <w:t xml:space="preserve">. </w:t>
      </w:r>
      <w:r w:rsidR="007A6637" w:rsidRPr="006435B6">
        <w:rPr>
          <w:rFonts w:ascii="Times New Roman" w:hAnsi="Times New Roman" w:cs="Times New Roman"/>
          <w:sz w:val="32"/>
          <w:szCs w:val="32"/>
        </w:rPr>
        <w:t>46-</w:t>
      </w:r>
      <w:r w:rsidRPr="006435B6">
        <w:rPr>
          <w:rFonts w:ascii="Times New Roman" w:hAnsi="Times New Roman" w:cs="Times New Roman"/>
          <w:sz w:val="32"/>
          <w:szCs w:val="32"/>
        </w:rPr>
        <w:t>51.</w:t>
      </w:r>
    </w:p>
    <w:p w:rsidR="005368B8" w:rsidRPr="006435B6" w:rsidRDefault="005368B8" w:rsidP="0084526C">
      <w:pPr>
        <w:pStyle w:val="a3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</w:pPr>
      <w:proofErr w:type="spellStart"/>
      <w:r w:rsidRPr="006435B6"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  <w:t>Лімборський</w:t>
      </w:r>
      <w:proofErr w:type="spellEnd"/>
      <w:r w:rsidRPr="006435B6"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  <w:t xml:space="preserve"> І. Українське літературне просвітництво на західноєвропейському тлі // Українська мова і література в середніх школах, гімназіях, ліцеях, колегіумах. </w:t>
      </w:r>
      <w:r w:rsidR="00193DB3" w:rsidRPr="006435B6">
        <w:rPr>
          <w:rFonts w:ascii="Times New Roman" w:hAnsi="Times New Roman" w:cs="Times New Roman"/>
          <w:sz w:val="32"/>
          <w:szCs w:val="32"/>
        </w:rPr>
        <w:t xml:space="preserve">– </w:t>
      </w:r>
      <w:r w:rsidRPr="006435B6"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  <w:t xml:space="preserve">2002. </w:t>
      </w:r>
      <w:r w:rsidR="00193DB3" w:rsidRPr="006435B6">
        <w:rPr>
          <w:rFonts w:ascii="Times New Roman" w:hAnsi="Times New Roman" w:cs="Times New Roman"/>
          <w:sz w:val="32"/>
          <w:szCs w:val="32"/>
        </w:rPr>
        <w:t xml:space="preserve">– </w:t>
      </w:r>
      <w:r w:rsidRPr="006435B6"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  <w:t>№</w:t>
      </w:r>
      <w:r w:rsidR="00193DB3" w:rsidRPr="006435B6"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  <w:t xml:space="preserve"> </w:t>
      </w:r>
      <w:r w:rsidRPr="006435B6"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  <w:t>6.</w:t>
      </w:r>
      <w:r w:rsidR="00193DB3" w:rsidRPr="006435B6">
        <w:rPr>
          <w:rFonts w:ascii="Times New Roman" w:hAnsi="Times New Roman" w:cs="Times New Roman"/>
          <w:sz w:val="32"/>
          <w:szCs w:val="32"/>
        </w:rPr>
        <w:t xml:space="preserve"> – </w:t>
      </w:r>
      <w:r w:rsidR="00491407"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  <w:t>С. 39-</w:t>
      </w:r>
      <w:r w:rsidRPr="006435B6"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  <w:t>52.</w:t>
      </w:r>
    </w:p>
    <w:p w:rsidR="00572B76" w:rsidRPr="006435B6" w:rsidRDefault="00572B76" w:rsidP="0084526C">
      <w:pPr>
        <w:pStyle w:val="a3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Літературознавча енциклопедія: У 2-х томах</w:t>
      </w:r>
      <w:r w:rsidR="000806A2" w:rsidRPr="006435B6">
        <w:rPr>
          <w:rFonts w:ascii="Times New Roman" w:hAnsi="Times New Roman" w:cs="Times New Roman"/>
          <w:sz w:val="32"/>
          <w:szCs w:val="32"/>
        </w:rPr>
        <w:t xml:space="preserve"> / Автор-укладач Ю.</w:t>
      </w:r>
      <w:r w:rsidR="00491407">
        <w:rPr>
          <w:rFonts w:ascii="Times New Roman" w:hAnsi="Times New Roman" w:cs="Times New Roman"/>
          <w:sz w:val="32"/>
          <w:szCs w:val="32"/>
        </w:rPr>
        <w:t> </w:t>
      </w:r>
      <w:r w:rsidR="000806A2" w:rsidRPr="006435B6">
        <w:rPr>
          <w:rFonts w:ascii="Times New Roman" w:hAnsi="Times New Roman" w:cs="Times New Roman"/>
          <w:sz w:val="32"/>
          <w:szCs w:val="32"/>
        </w:rPr>
        <w:t>Ковалів – Київ, 2007.</w:t>
      </w:r>
    </w:p>
    <w:p w:rsidR="006E7E09" w:rsidRPr="006435B6" w:rsidRDefault="006E7E09" w:rsidP="0084526C">
      <w:pPr>
        <w:pStyle w:val="a3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Літературознавчий словник-довідник / Р.</w:t>
      </w:r>
      <w:r w:rsidR="00572B76" w:rsidRPr="006435B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E47EF" w:rsidRPr="006435B6">
        <w:rPr>
          <w:rFonts w:ascii="Times New Roman" w:hAnsi="Times New Roman" w:cs="Times New Roman"/>
          <w:sz w:val="32"/>
          <w:szCs w:val="32"/>
        </w:rPr>
        <w:t>Гром'</w:t>
      </w:r>
      <w:r w:rsidRPr="006435B6">
        <w:rPr>
          <w:rFonts w:ascii="Times New Roman" w:hAnsi="Times New Roman" w:cs="Times New Roman"/>
          <w:sz w:val="32"/>
          <w:szCs w:val="32"/>
        </w:rPr>
        <w:t>як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, Ю.</w:t>
      </w:r>
      <w:r w:rsidR="0084526C">
        <w:rPr>
          <w:rFonts w:ascii="Times New Roman" w:hAnsi="Times New Roman" w:cs="Times New Roman"/>
          <w:sz w:val="32"/>
          <w:szCs w:val="32"/>
        </w:rPr>
        <w:t> </w:t>
      </w:r>
      <w:r w:rsidR="00216AE7" w:rsidRPr="006435B6">
        <w:rPr>
          <w:rFonts w:ascii="Times New Roman" w:hAnsi="Times New Roman" w:cs="Times New Roman"/>
          <w:sz w:val="32"/>
          <w:szCs w:val="32"/>
        </w:rPr>
        <w:t>Коваль та ін</w:t>
      </w:r>
      <w:r w:rsidRPr="006435B6">
        <w:rPr>
          <w:rFonts w:ascii="Times New Roman" w:hAnsi="Times New Roman" w:cs="Times New Roman"/>
          <w:sz w:val="32"/>
          <w:szCs w:val="32"/>
        </w:rPr>
        <w:t xml:space="preserve">. – </w:t>
      </w:r>
      <w:r w:rsidR="000806A2" w:rsidRPr="006435B6">
        <w:rPr>
          <w:rFonts w:ascii="Times New Roman" w:hAnsi="Times New Roman" w:cs="Times New Roman"/>
          <w:sz w:val="32"/>
          <w:szCs w:val="32"/>
        </w:rPr>
        <w:t>К.</w:t>
      </w:r>
      <w:r w:rsidRPr="006435B6">
        <w:rPr>
          <w:rFonts w:ascii="Times New Roman" w:hAnsi="Times New Roman" w:cs="Times New Roman"/>
          <w:sz w:val="32"/>
          <w:szCs w:val="32"/>
        </w:rPr>
        <w:t>,</w:t>
      </w:r>
      <w:r w:rsidR="006A0193" w:rsidRPr="006435B6">
        <w:rPr>
          <w:rFonts w:ascii="Times New Roman" w:hAnsi="Times New Roman" w:cs="Times New Roman"/>
          <w:sz w:val="32"/>
          <w:szCs w:val="32"/>
        </w:rPr>
        <w:t>1997</w:t>
      </w:r>
      <w:r w:rsidR="000E3980" w:rsidRPr="006435B6">
        <w:rPr>
          <w:rFonts w:ascii="Times New Roman" w:hAnsi="Times New Roman" w:cs="Times New Roman"/>
          <w:sz w:val="32"/>
          <w:szCs w:val="32"/>
        </w:rPr>
        <w:t>. – 752</w:t>
      </w:r>
      <w:r w:rsidR="00A4472C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0E3980" w:rsidRPr="006435B6">
        <w:rPr>
          <w:rFonts w:ascii="Times New Roman" w:hAnsi="Times New Roman" w:cs="Times New Roman"/>
          <w:sz w:val="32"/>
          <w:szCs w:val="32"/>
        </w:rPr>
        <w:t>с.</w:t>
      </w:r>
    </w:p>
    <w:p w:rsidR="006A0193" w:rsidRPr="006435B6" w:rsidRDefault="006A0193" w:rsidP="0084526C">
      <w:pPr>
        <w:pStyle w:val="a3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Наливайко Д. Спільність і своєрідність: </w:t>
      </w:r>
      <w:r w:rsidR="00572B76" w:rsidRPr="006435B6">
        <w:rPr>
          <w:rFonts w:ascii="Times New Roman" w:hAnsi="Times New Roman" w:cs="Times New Roman"/>
          <w:sz w:val="32"/>
          <w:szCs w:val="32"/>
        </w:rPr>
        <w:t>У</w:t>
      </w:r>
      <w:r w:rsidRPr="006435B6">
        <w:rPr>
          <w:rFonts w:ascii="Times New Roman" w:hAnsi="Times New Roman" w:cs="Times New Roman"/>
          <w:sz w:val="32"/>
          <w:szCs w:val="32"/>
        </w:rPr>
        <w:t xml:space="preserve">країнська література в контексті європейського літературного процесу. – </w:t>
      </w:r>
      <w:r w:rsidR="000806A2" w:rsidRPr="006435B6">
        <w:rPr>
          <w:rFonts w:ascii="Times New Roman" w:hAnsi="Times New Roman" w:cs="Times New Roman"/>
          <w:sz w:val="32"/>
          <w:szCs w:val="32"/>
        </w:rPr>
        <w:t>К.</w:t>
      </w:r>
      <w:r w:rsidRPr="006435B6">
        <w:rPr>
          <w:rFonts w:ascii="Times New Roman" w:hAnsi="Times New Roman" w:cs="Times New Roman"/>
          <w:sz w:val="32"/>
          <w:szCs w:val="32"/>
        </w:rPr>
        <w:t>, 1988.</w:t>
      </w:r>
      <w:r w:rsidR="000E3980" w:rsidRPr="006435B6">
        <w:rPr>
          <w:rFonts w:ascii="Times New Roman" w:hAnsi="Times New Roman" w:cs="Times New Roman"/>
          <w:sz w:val="32"/>
          <w:szCs w:val="32"/>
        </w:rPr>
        <w:t xml:space="preserve"> – 401</w:t>
      </w:r>
      <w:r w:rsidR="00A4472C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0E3980" w:rsidRPr="006435B6">
        <w:rPr>
          <w:rFonts w:ascii="Times New Roman" w:hAnsi="Times New Roman" w:cs="Times New Roman"/>
          <w:sz w:val="32"/>
          <w:szCs w:val="32"/>
        </w:rPr>
        <w:t>с.</w:t>
      </w:r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56FBC" w:rsidRPr="006435B6" w:rsidRDefault="00F56FBC" w:rsidP="0084526C">
      <w:pPr>
        <w:pStyle w:val="a3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bCs/>
          <w:sz w:val="32"/>
          <w:szCs w:val="32"/>
        </w:rPr>
        <w:lastRenderedPageBreak/>
        <w:t>Пахаренко</w:t>
      </w:r>
      <w:proofErr w:type="spellEnd"/>
      <w:r w:rsidRPr="006435B6">
        <w:rPr>
          <w:rFonts w:ascii="Times New Roman" w:hAnsi="Times New Roman" w:cs="Times New Roman"/>
          <w:bCs/>
          <w:sz w:val="32"/>
          <w:szCs w:val="32"/>
        </w:rPr>
        <w:t xml:space="preserve"> В.</w:t>
      </w:r>
      <w:r w:rsidRPr="006435B6">
        <w:rPr>
          <w:rFonts w:ascii="Times New Roman" w:hAnsi="Times New Roman" w:cs="Times New Roman"/>
          <w:sz w:val="32"/>
          <w:szCs w:val="32"/>
        </w:rPr>
        <w:t xml:space="preserve"> Українська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</w:rPr>
        <w:t> </w:t>
      </w:r>
      <w:r w:rsidR="00B21130" w:rsidRPr="006435B6">
        <w:rPr>
          <w:rFonts w:ascii="Times New Roman" w:hAnsi="Times New Roman" w:cs="Times New Roman"/>
          <w:sz w:val="32"/>
          <w:szCs w:val="32"/>
        </w:rPr>
        <w:t>поетика</w:t>
      </w:r>
      <w:r w:rsidRPr="006435B6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підруч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для студент.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вищ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навч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B21130" w:rsidRPr="006435B6">
        <w:rPr>
          <w:rFonts w:ascii="Times New Roman" w:hAnsi="Times New Roman" w:cs="Times New Roman"/>
          <w:sz w:val="32"/>
          <w:szCs w:val="32"/>
        </w:rPr>
        <w:t>з</w:t>
      </w:r>
      <w:r w:rsidRPr="006435B6">
        <w:rPr>
          <w:rFonts w:ascii="Times New Roman" w:hAnsi="Times New Roman" w:cs="Times New Roman"/>
          <w:sz w:val="32"/>
          <w:szCs w:val="32"/>
        </w:rPr>
        <w:t>акл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</w:t>
      </w:r>
      <w:r w:rsidR="00B21130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/В. 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Пахаренко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Черкаси: Відлуння-плюс, 2009. –</w:t>
      </w:r>
      <w:r w:rsidR="006862D8" w:rsidRPr="006435B6">
        <w:rPr>
          <w:rFonts w:ascii="Times New Roman" w:hAnsi="Times New Roman" w:cs="Times New Roman"/>
          <w:sz w:val="32"/>
          <w:szCs w:val="32"/>
        </w:rPr>
        <w:t xml:space="preserve"> С. 212-233.</w:t>
      </w:r>
    </w:p>
    <w:p w:rsidR="006A0193" w:rsidRPr="006435B6" w:rsidRDefault="006A0193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A43AF5" w:rsidRPr="006435B6" w:rsidRDefault="004D7681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Питання та завдання для самостійної роботи</w:t>
      </w:r>
    </w:p>
    <w:p w:rsidR="004C78ED" w:rsidRPr="006435B6" w:rsidRDefault="004C78ED" w:rsidP="0084526C">
      <w:pPr>
        <w:pStyle w:val="a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Осмислити</w:t>
      </w:r>
      <w:r w:rsidR="00C227E9" w:rsidRPr="006435B6">
        <w:rPr>
          <w:rFonts w:ascii="Times New Roman" w:hAnsi="Times New Roman" w:cs="Times New Roman"/>
          <w:sz w:val="32"/>
          <w:szCs w:val="32"/>
        </w:rPr>
        <w:t xml:space="preserve"> історичні умови України ХVІІІ</w:t>
      </w:r>
      <w:r w:rsidR="0084526C">
        <w:rPr>
          <w:rFonts w:ascii="Times New Roman" w:hAnsi="Times New Roman" w:cs="Times New Roman"/>
          <w:sz w:val="32"/>
          <w:szCs w:val="32"/>
        </w:rPr>
        <w:t xml:space="preserve"> –</w:t>
      </w:r>
      <w:r w:rsidRPr="006435B6">
        <w:rPr>
          <w:rFonts w:ascii="Times New Roman" w:hAnsi="Times New Roman" w:cs="Times New Roman"/>
          <w:sz w:val="32"/>
          <w:szCs w:val="32"/>
        </w:rPr>
        <w:t xml:space="preserve"> ХІХ ст. як об’єктивний чинник для виникнення синкретизму стилів  у літературі нового періоду.</w:t>
      </w:r>
    </w:p>
    <w:p w:rsidR="00386BF4" w:rsidRPr="006435B6" w:rsidRDefault="00386BF4" w:rsidP="0084526C">
      <w:pPr>
        <w:pStyle w:val="a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Виписати </w:t>
      </w:r>
      <w:r w:rsidR="008E7477" w:rsidRPr="006435B6">
        <w:rPr>
          <w:rFonts w:ascii="Times New Roman" w:hAnsi="Times New Roman" w:cs="Times New Roman"/>
          <w:sz w:val="32"/>
          <w:szCs w:val="32"/>
        </w:rPr>
        <w:t xml:space="preserve">ознаки, особливості та найбільш яскравих представників кожного з </w:t>
      </w:r>
      <w:proofErr w:type="spellStart"/>
      <w:r w:rsidR="008E7477" w:rsidRPr="006435B6">
        <w:rPr>
          <w:rFonts w:ascii="Times New Roman" w:hAnsi="Times New Roman" w:cs="Times New Roman"/>
          <w:sz w:val="32"/>
          <w:szCs w:val="32"/>
        </w:rPr>
        <w:t>перечислених</w:t>
      </w:r>
      <w:proofErr w:type="spellEnd"/>
      <w:r w:rsidR="008E7477" w:rsidRPr="006435B6">
        <w:rPr>
          <w:rFonts w:ascii="Times New Roman" w:hAnsi="Times New Roman" w:cs="Times New Roman"/>
          <w:sz w:val="32"/>
          <w:szCs w:val="32"/>
        </w:rPr>
        <w:t xml:space="preserve"> літературних стилів.</w:t>
      </w:r>
    </w:p>
    <w:p w:rsidR="00D3793F" w:rsidRPr="006435B6" w:rsidRDefault="00D3793F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C78ED" w:rsidRPr="006435B6" w:rsidRDefault="004C78ED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4526C" w:rsidRDefault="0084526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1B6322" w:rsidRPr="0084526C" w:rsidRDefault="001B6322" w:rsidP="0084526C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  <w:r w:rsidRPr="0084526C">
        <w:rPr>
          <w:rFonts w:ascii="Times New Roman" w:hAnsi="Times New Roman" w:cs="Times New Roman"/>
          <w:sz w:val="36"/>
          <w:szCs w:val="32"/>
          <w:u w:val="single"/>
        </w:rPr>
        <w:lastRenderedPageBreak/>
        <w:t>Практичне заняття № 2</w:t>
      </w:r>
      <w:r w:rsidR="006A1E6E" w:rsidRPr="0084526C">
        <w:rPr>
          <w:rFonts w:ascii="Times New Roman" w:hAnsi="Times New Roman" w:cs="Times New Roman"/>
          <w:sz w:val="36"/>
          <w:szCs w:val="32"/>
          <w:u w:val="single"/>
        </w:rPr>
        <w:t xml:space="preserve"> </w:t>
      </w:r>
      <w:r w:rsidR="0084526C" w:rsidRPr="0084526C">
        <w:rPr>
          <w:rFonts w:ascii="Times New Roman" w:hAnsi="Times New Roman" w:cs="Times New Roman"/>
          <w:sz w:val="36"/>
          <w:szCs w:val="32"/>
          <w:u w:val="single"/>
        </w:rPr>
        <w:t>–</w:t>
      </w:r>
      <w:r w:rsidR="006A1E6E" w:rsidRPr="0084526C">
        <w:rPr>
          <w:rFonts w:ascii="Times New Roman" w:hAnsi="Times New Roman" w:cs="Times New Roman"/>
          <w:sz w:val="36"/>
          <w:szCs w:val="32"/>
          <w:u w:val="single"/>
        </w:rPr>
        <w:t xml:space="preserve"> 3</w:t>
      </w:r>
    </w:p>
    <w:p w:rsidR="005368B8" w:rsidRPr="0084526C" w:rsidRDefault="005368B8" w:rsidP="0084526C">
      <w:pPr>
        <w:pStyle w:val="a3"/>
        <w:jc w:val="center"/>
        <w:rPr>
          <w:rFonts w:ascii="Times New Roman" w:hAnsi="Times New Roman" w:cs="Times New Roman"/>
          <w:b/>
          <w:sz w:val="48"/>
          <w:szCs w:val="32"/>
        </w:rPr>
      </w:pPr>
    </w:p>
    <w:p w:rsidR="001B6322" w:rsidRPr="0084526C" w:rsidRDefault="001B6322" w:rsidP="0084526C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84526C">
        <w:rPr>
          <w:rFonts w:ascii="Times New Roman" w:hAnsi="Times New Roman" w:cs="Times New Roman"/>
          <w:b/>
          <w:sz w:val="36"/>
          <w:szCs w:val="32"/>
        </w:rPr>
        <w:t>«Енеїда» І.</w:t>
      </w:r>
      <w:r w:rsidR="0084526C" w:rsidRPr="0084526C">
        <w:rPr>
          <w:rFonts w:ascii="Times New Roman" w:hAnsi="Times New Roman" w:cs="Times New Roman"/>
          <w:b/>
          <w:sz w:val="36"/>
          <w:szCs w:val="32"/>
        </w:rPr>
        <w:t> </w:t>
      </w:r>
      <w:r w:rsidRPr="0084526C">
        <w:rPr>
          <w:rFonts w:ascii="Times New Roman" w:hAnsi="Times New Roman" w:cs="Times New Roman"/>
          <w:b/>
          <w:sz w:val="36"/>
          <w:szCs w:val="32"/>
        </w:rPr>
        <w:t>Котляревського – перший твір нової</w:t>
      </w:r>
    </w:p>
    <w:p w:rsidR="00D3793F" w:rsidRPr="0084526C" w:rsidRDefault="001B6322" w:rsidP="0084526C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84526C">
        <w:rPr>
          <w:rFonts w:ascii="Times New Roman" w:hAnsi="Times New Roman" w:cs="Times New Roman"/>
          <w:b/>
          <w:sz w:val="36"/>
          <w:szCs w:val="32"/>
        </w:rPr>
        <w:t>української літератури</w:t>
      </w:r>
    </w:p>
    <w:p w:rsidR="00B9112E" w:rsidRPr="006435B6" w:rsidRDefault="00B9112E" w:rsidP="0084526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</w:t>
      </w:r>
    </w:p>
    <w:p w:rsidR="00D3793F" w:rsidRPr="006435B6" w:rsidRDefault="00D145EA" w:rsidP="00491407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З історії</w:t>
      </w:r>
      <w:r w:rsidR="00BE47EF" w:rsidRPr="006435B6">
        <w:rPr>
          <w:rFonts w:ascii="Times New Roman" w:hAnsi="Times New Roman" w:cs="Times New Roman"/>
          <w:sz w:val="32"/>
          <w:szCs w:val="32"/>
        </w:rPr>
        <w:t xml:space="preserve"> написання і видання «Енеїди» І</w:t>
      </w:r>
      <w:r w:rsidRPr="006435B6">
        <w:rPr>
          <w:rFonts w:ascii="Times New Roman" w:hAnsi="Times New Roman" w:cs="Times New Roman"/>
          <w:sz w:val="32"/>
          <w:szCs w:val="32"/>
        </w:rPr>
        <w:t>вана Котляревського.</w:t>
      </w:r>
    </w:p>
    <w:p w:rsidR="005368B8" w:rsidRPr="006435B6" w:rsidRDefault="00A1292E" w:rsidP="00491407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Жанр</w:t>
      </w:r>
      <w:r w:rsidR="005368B8" w:rsidRPr="006435B6">
        <w:rPr>
          <w:rFonts w:ascii="Times New Roman" w:hAnsi="Times New Roman" w:cs="Times New Roman"/>
          <w:sz w:val="32"/>
          <w:szCs w:val="32"/>
        </w:rPr>
        <w:t>, ідейно-тематичні особливості твору.</w:t>
      </w:r>
    </w:p>
    <w:p w:rsidR="004C78ED" w:rsidRPr="006435B6" w:rsidRDefault="00D145EA" w:rsidP="00491407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«Енеїда»</w:t>
      </w:r>
      <w:r w:rsidR="00BE47EF" w:rsidRPr="006435B6">
        <w:rPr>
          <w:rFonts w:ascii="Times New Roman" w:hAnsi="Times New Roman" w:cs="Times New Roman"/>
          <w:sz w:val="32"/>
          <w:szCs w:val="32"/>
        </w:rPr>
        <w:t xml:space="preserve"> І</w:t>
      </w:r>
      <w:r w:rsidR="00B9112E" w:rsidRPr="006435B6">
        <w:rPr>
          <w:rFonts w:ascii="Times New Roman" w:hAnsi="Times New Roman" w:cs="Times New Roman"/>
          <w:sz w:val="32"/>
          <w:szCs w:val="32"/>
        </w:rPr>
        <w:t xml:space="preserve">вана </w:t>
      </w:r>
      <w:r w:rsidR="004C78ED" w:rsidRPr="006435B6">
        <w:rPr>
          <w:rFonts w:ascii="Times New Roman" w:hAnsi="Times New Roman" w:cs="Times New Roman"/>
          <w:sz w:val="32"/>
          <w:szCs w:val="32"/>
        </w:rPr>
        <w:t>Котляревського як явище просвітницького реалізму.</w:t>
      </w:r>
    </w:p>
    <w:p w:rsidR="004C78ED" w:rsidRPr="006435B6" w:rsidRDefault="00D145EA" w:rsidP="00491407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«</w:t>
      </w:r>
      <w:r w:rsidR="004C78ED" w:rsidRPr="006435B6">
        <w:rPr>
          <w:rFonts w:ascii="Times New Roman" w:hAnsi="Times New Roman" w:cs="Times New Roman"/>
          <w:sz w:val="32"/>
          <w:szCs w:val="32"/>
        </w:rPr>
        <w:t>Енеїда</w:t>
      </w:r>
      <w:r w:rsidRPr="006435B6">
        <w:rPr>
          <w:rFonts w:ascii="Times New Roman" w:hAnsi="Times New Roman" w:cs="Times New Roman"/>
          <w:sz w:val="32"/>
          <w:szCs w:val="32"/>
        </w:rPr>
        <w:t>»</w:t>
      </w:r>
      <w:r w:rsidR="004C78ED" w:rsidRPr="006435B6">
        <w:rPr>
          <w:rFonts w:ascii="Times New Roman" w:hAnsi="Times New Roman" w:cs="Times New Roman"/>
          <w:sz w:val="32"/>
          <w:szCs w:val="32"/>
        </w:rPr>
        <w:t xml:space="preserve"> І.</w:t>
      </w:r>
      <w:r w:rsidR="00BE47EF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4C78ED" w:rsidRPr="006435B6">
        <w:rPr>
          <w:rFonts w:ascii="Times New Roman" w:hAnsi="Times New Roman" w:cs="Times New Roman"/>
          <w:sz w:val="32"/>
          <w:szCs w:val="32"/>
        </w:rPr>
        <w:t>Котляревського та українська національна історія.</w:t>
      </w:r>
    </w:p>
    <w:p w:rsidR="004C78ED" w:rsidRPr="006435B6" w:rsidRDefault="004C78ED" w:rsidP="00491407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Уславлення патріотизму та героїзму в поемі. Образи Енея і троянців.</w:t>
      </w:r>
    </w:p>
    <w:p w:rsidR="008A6601" w:rsidRPr="006435B6" w:rsidRDefault="008A6601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CA238F" w:rsidRPr="006435B6" w:rsidRDefault="00CA238F" w:rsidP="006435B6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Література:</w:t>
      </w:r>
    </w:p>
    <w:p w:rsidR="00FA39C3" w:rsidRPr="0084526C" w:rsidRDefault="00FA39C3" w:rsidP="006435B6">
      <w:pPr>
        <w:pStyle w:val="a3"/>
        <w:ind w:firstLine="567"/>
        <w:rPr>
          <w:rFonts w:ascii="Times New Roman" w:hAnsi="Times New Roman" w:cs="Times New Roman"/>
          <w:b/>
          <w:sz w:val="14"/>
          <w:szCs w:val="32"/>
        </w:rPr>
      </w:pPr>
    </w:p>
    <w:p w:rsidR="00422345" w:rsidRPr="006435B6" w:rsidRDefault="00422345" w:rsidP="0084526C">
      <w:pPr>
        <w:pStyle w:val="a5"/>
        <w:numPr>
          <w:ilvl w:val="0"/>
          <w:numId w:val="7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Франко І. Писання І.П.</w:t>
      </w:r>
      <w:r w:rsidR="00BE47EF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Котляревського в Галичині // Франко І. Твори: У 20-ти томах. – Т.17. – К., 1955. – С.</w:t>
      </w:r>
      <w:r w:rsidR="00C227E9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CC75E4" w:rsidRPr="006435B6">
        <w:rPr>
          <w:rFonts w:ascii="Times New Roman" w:hAnsi="Times New Roman" w:cs="Times New Roman"/>
          <w:sz w:val="32"/>
          <w:szCs w:val="32"/>
        </w:rPr>
        <w:t>298-</w:t>
      </w:r>
      <w:r w:rsidRPr="006435B6">
        <w:rPr>
          <w:rFonts w:ascii="Times New Roman" w:hAnsi="Times New Roman" w:cs="Times New Roman"/>
          <w:sz w:val="32"/>
          <w:szCs w:val="32"/>
        </w:rPr>
        <w:t xml:space="preserve">310. (або Франко І.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</w:t>
      </w:r>
      <w:r w:rsidR="00C32D67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творів</w:t>
      </w:r>
      <w:r w:rsidR="00460759" w:rsidRPr="006435B6">
        <w:rPr>
          <w:rFonts w:ascii="Times New Roman" w:hAnsi="Times New Roman" w:cs="Times New Roman"/>
          <w:sz w:val="32"/>
          <w:szCs w:val="32"/>
        </w:rPr>
        <w:t>: У 50-ти томах. – Т. 31. – К., 1981. – С.</w:t>
      </w:r>
      <w:r w:rsidR="00C227E9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CC75E4" w:rsidRPr="006435B6">
        <w:rPr>
          <w:rFonts w:ascii="Times New Roman" w:hAnsi="Times New Roman" w:cs="Times New Roman"/>
          <w:sz w:val="32"/>
          <w:szCs w:val="32"/>
        </w:rPr>
        <w:t>321-</w:t>
      </w:r>
      <w:r w:rsidR="00460759" w:rsidRPr="006435B6">
        <w:rPr>
          <w:rFonts w:ascii="Times New Roman" w:hAnsi="Times New Roman" w:cs="Times New Roman"/>
          <w:sz w:val="32"/>
          <w:szCs w:val="32"/>
        </w:rPr>
        <w:t>334.</w:t>
      </w:r>
    </w:p>
    <w:p w:rsidR="00F56FBC" w:rsidRPr="006435B6" w:rsidRDefault="00CA238F" w:rsidP="0084526C">
      <w:pPr>
        <w:pStyle w:val="a5"/>
        <w:numPr>
          <w:ilvl w:val="0"/>
          <w:numId w:val="7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Гу</w:t>
      </w:r>
      <w:r w:rsidR="00D145EA" w:rsidRPr="006435B6">
        <w:rPr>
          <w:rFonts w:ascii="Times New Roman" w:hAnsi="Times New Roman" w:cs="Times New Roman"/>
          <w:sz w:val="32"/>
          <w:szCs w:val="32"/>
        </w:rPr>
        <w:t>ндорова</w:t>
      </w:r>
      <w:proofErr w:type="spellEnd"/>
      <w:r w:rsidR="00D145EA" w:rsidRPr="006435B6">
        <w:rPr>
          <w:rFonts w:ascii="Times New Roman" w:hAnsi="Times New Roman" w:cs="Times New Roman"/>
          <w:sz w:val="32"/>
          <w:szCs w:val="32"/>
        </w:rPr>
        <w:t xml:space="preserve"> Т. Повернений Рим, або «</w:t>
      </w:r>
      <w:r w:rsidRPr="006435B6">
        <w:rPr>
          <w:rFonts w:ascii="Times New Roman" w:hAnsi="Times New Roman" w:cs="Times New Roman"/>
          <w:sz w:val="32"/>
          <w:szCs w:val="32"/>
        </w:rPr>
        <w:t>Енеїда</w:t>
      </w:r>
      <w:r w:rsidR="00D145EA" w:rsidRPr="006435B6">
        <w:rPr>
          <w:rFonts w:ascii="Times New Roman" w:hAnsi="Times New Roman" w:cs="Times New Roman"/>
          <w:sz w:val="32"/>
          <w:szCs w:val="32"/>
        </w:rPr>
        <w:t>»</w:t>
      </w:r>
      <w:r w:rsidR="00491407">
        <w:rPr>
          <w:rFonts w:ascii="Times New Roman" w:hAnsi="Times New Roman" w:cs="Times New Roman"/>
          <w:sz w:val="32"/>
          <w:szCs w:val="32"/>
        </w:rPr>
        <w:t xml:space="preserve"> Котляревського </w:t>
      </w:r>
      <w:r w:rsidRPr="006435B6">
        <w:rPr>
          <w:rFonts w:ascii="Times New Roman" w:hAnsi="Times New Roman" w:cs="Times New Roman"/>
          <w:sz w:val="32"/>
          <w:szCs w:val="32"/>
        </w:rPr>
        <w:t xml:space="preserve">// Сучасність. – 2000. </w:t>
      </w:r>
      <w:r w:rsidR="00460759" w:rsidRPr="006435B6">
        <w:rPr>
          <w:rFonts w:ascii="Times New Roman" w:hAnsi="Times New Roman" w:cs="Times New Roman"/>
          <w:sz w:val="32"/>
          <w:szCs w:val="32"/>
        </w:rPr>
        <w:t>– №</w:t>
      </w:r>
      <w:r w:rsidR="009D1D57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460759" w:rsidRPr="006435B6">
        <w:rPr>
          <w:rFonts w:ascii="Times New Roman" w:hAnsi="Times New Roman" w:cs="Times New Roman"/>
          <w:sz w:val="32"/>
          <w:szCs w:val="32"/>
        </w:rPr>
        <w:t>4. – С.</w:t>
      </w:r>
      <w:r w:rsidR="00C227E9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CC75E4" w:rsidRPr="006435B6">
        <w:rPr>
          <w:rFonts w:ascii="Times New Roman" w:hAnsi="Times New Roman" w:cs="Times New Roman"/>
          <w:sz w:val="32"/>
          <w:szCs w:val="32"/>
        </w:rPr>
        <w:t>120-</w:t>
      </w:r>
      <w:r w:rsidR="00460759" w:rsidRPr="006435B6">
        <w:rPr>
          <w:rFonts w:ascii="Times New Roman" w:hAnsi="Times New Roman" w:cs="Times New Roman"/>
          <w:sz w:val="32"/>
          <w:szCs w:val="32"/>
        </w:rPr>
        <w:t>134.</w:t>
      </w:r>
    </w:p>
    <w:p w:rsidR="00F56FBC" w:rsidRPr="006435B6" w:rsidRDefault="00F56FBC" w:rsidP="0084526C">
      <w:pPr>
        <w:pStyle w:val="a5"/>
        <w:numPr>
          <w:ilvl w:val="0"/>
          <w:numId w:val="7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Гончар О. Українська національна ідея у художній творчості: Перша половина та середина ХІХ ст. // Слово і час. </w:t>
      </w:r>
      <w:r w:rsidRPr="006435B6">
        <w:rPr>
          <w:rFonts w:ascii="Times New Roman" w:eastAsia="TimesNewRoman" w:hAnsi="Times New Roman" w:cs="Times New Roman"/>
          <w:sz w:val="32"/>
          <w:szCs w:val="32"/>
        </w:rPr>
        <w:t xml:space="preserve">–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1994. </w:t>
      </w:r>
      <w:r w:rsidRPr="006435B6">
        <w:rPr>
          <w:rFonts w:ascii="Times New Roman" w:eastAsia="TimesNewRoman" w:hAnsi="Times New Roman" w:cs="Times New Roman"/>
          <w:sz w:val="32"/>
          <w:szCs w:val="32"/>
        </w:rPr>
        <w:t>–</w:t>
      </w:r>
      <w:r w:rsidR="0084526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№ 9-10.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– С.</w:t>
      </w:r>
      <w:r w:rsidR="00FD764D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65-70.</w:t>
      </w:r>
    </w:p>
    <w:p w:rsidR="00D325D4" w:rsidRPr="006435B6" w:rsidRDefault="00D325D4" w:rsidP="0084526C">
      <w:pPr>
        <w:pStyle w:val="a5"/>
        <w:numPr>
          <w:ilvl w:val="0"/>
          <w:numId w:val="7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Марценко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Г. «Енеїда» Івана Котляревського, тема і значення поеми //</w:t>
      </w:r>
      <w:r w:rsidR="007F7766" w:rsidRPr="006435B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Дивослово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2005. – № 3. –</w:t>
      </w:r>
      <w:r w:rsidR="007F7766" w:rsidRPr="006435B6">
        <w:rPr>
          <w:rFonts w:ascii="Times New Roman" w:hAnsi="Times New Roman" w:cs="Times New Roman"/>
          <w:sz w:val="32"/>
          <w:szCs w:val="32"/>
        </w:rPr>
        <w:t xml:space="preserve"> C.</w:t>
      </w:r>
      <w:r w:rsidR="00C227E9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CC75E4" w:rsidRPr="006435B6">
        <w:rPr>
          <w:rFonts w:ascii="Times New Roman" w:hAnsi="Times New Roman" w:cs="Times New Roman"/>
          <w:sz w:val="32"/>
          <w:szCs w:val="32"/>
        </w:rPr>
        <w:t>10-</w:t>
      </w:r>
      <w:r w:rsidRPr="006435B6">
        <w:rPr>
          <w:rFonts w:ascii="Times New Roman" w:hAnsi="Times New Roman" w:cs="Times New Roman"/>
          <w:sz w:val="32"/>
          <w:szCs w:val="32"/>
        </w:rPr>
        <w:t>12</w:t>
      </w:r>
      <w:r w:rsidR="00090CD0" w:rsidRPr="006435B6">
        <w:rPr>
          <w:rFonts w:ascii="Times New Roman" w:hAnsi="Times New Roman" w:cs="Times New Roman"/>
          <w:sz w:val="32"/>
          <w:szCs w:val="32"/>
        </w:rPr>
        <w:t>.</w:t>
      </w:r>
    </w:p>
    <w:p w:rsidR="007F7766" w:rsidRPr="006435B6" w:rsidRDefault="0092530B" w:rsidP="0084526C">
      <w:pPr>
        <w:pStyle w:val="a5"/>
        <w:numPr>
          <w:ilvl w:val="0"/>
          <w:numId w:val="7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Нахлік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Є.</w:t>
      </w:r>
      <w:r w:rsidR="007F7766" w:rsidRPr="006435B6">
        <w:rPr>
          <w:rFonts w:ascii="Times New Roman" w:hAnsi="Times New Roman" w:cs="Times New Roman"/>
          <w:sz w:val="32"/>
          <w:szCs w:val="32"/>
        </w:rPr>
        <w:t xml:space="preserve"> Пекло в «Енеїді» Івана Котляревського: ґенеза й міфологічні </w:t>
      </w:r>
      <w:proofErr w:type="spellStart"/>
      <w:r w:rsidR="007F7766" w:rsidRPr="006435B6">
        <w:rPr>
          <w:rFonts w:ascii="Times New Roman" w:hAnsi="Times New Roman" w:cs="Times New Roman"/>
          <w:sz w:val="32"/>
          <w:szCs w:val="32"/>
        </w:rPr>
        <w:t>сенси</w:t>
      </w:r>
      <w:proofErr w:type="spellEnd"/>
      <w:r w:rsidR="007F7766" w:rsidRPr="006435B6">
        <w:rPr>
          <w:rFonts w:ascii="Times New Roman" w:hAnsi="Times New Roman" w:cs="Times New Roman"/>
          <w:sz w:val="32"/>
          <w:szCs w:val="32"/>
        </w:rPr>
        <w:t xml:space="preserve"> (античні та християн</w:t>
      </w:r>
      <w:r w:rsidR="0084526C">
        <w:rPr>
          <w:rFonts w:ascii="Times New Roman" w:hAnsi="Times New Roman" w:cs="Times New Roman"/>
          <w:sz w:val="32"/>
          <w:szCs w:val="32"/>
        </w:rPr>
        <w:t xml:space="preserve">ські) // </w:t>
      </w:r>
      <w:proofErr w:type="spellStart"/>
      <w:r w:rsidR="0084526C">
        <w:rPr>
          <w:rFonts w:ascii="Times New Roman" w:hAnsi="Times New Roman" w:cs="Times New Roman"/>
          <w:sz w:val="32"/>
          <w:szCs w:val="32"/>
        </w:rPr>
        <w:t>Дивослово</w:t>
      </w:r>
      <w:proofErr w:type="spellEnd"/>
      <w:r w:rsidR="0084526C">
        <w:rPr>
          <w:rFonts w:ascii="Times New Roman" w:hAnsi="Times New Roman" w:cs="Times New Roman"/>
          <w:sz w:val="32"/>
          <w:szCs w:val="32"/>
        </w:rPr>
        <w:t>. – 2011. – № </w:t>
      </w:r>
      <w:r w:rsidR="007F7766" w:rsidRPr="006435B6">
        <w:rPr>
          <w:rFonts w:ascii="Times New Roman" w:hAnsi="Times New Roman" w:cs="Times New Roman"/>
          <w:sz w:val="32"/>
          <w:szCs w:val="32"/>
        </w:rPr>
        <w:t>12. – С.</w:t>
      </w:r>
      <w:r w:rsidR="00C227E9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7F7766" w:rsidRPr="006435B6">
        <w:rPr>
          <w:rFonts w:ascii="Times New Roman" w:hAnsi="Times New Roman" w:cs="Times New Roman"/>
          <w:sz w:val="32"/>
          <w:szCs w:val="32"/>
        </w:rPr>
        <w:t>46</w:t>
      </w:r>
      <w:r w:rsidR="00CC75E4" w:rsidRPr="006435B6">
        <w:rPr>
          <w:rFonts w:ascii="Times New Roman" w:hAnsi="Times New Roman" w:cs="Times New Roman"/>
          <w:sz w:val="32"/>
          <w:szCs w:val="32"/>
        </w:rPr>
        <w:t>-</w:t>
      </w:r>
      <w:r w:rsidR="007F7766" w:rsidRPr="006435B6">
        <w:rPr>
          <w:rFonts w:ascii="Times New Roman" w:hAnsi="Times New Roman" w:cs="Times New Roman"/>
          <w:sz w:val="32"/>
          <w:szCs w:val="32"/>
        </w:rPr>
        <w:t>51.</w:t>
      </w:r>
    </w:p>
    <w:p w:rsidR="00D145EA" w:rsidRPr="006435B6" w:rsidRDefault="00D145EA" w:rsidP="0084526C">
      <w:pPr>
        <w:pStyle w:val="a5"/>
        <w:numPr>
          <w:ilvl w:val="0"/>
          <w:numId w:val="7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Студинський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К. Із статті «Козацтво і гайдамаччина в</w:t>
      </w:r>
      <w:r w:rsidR="004865A1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«Енеїді» Котляревського // Іван Котляревський у документах, спогадах,</w:t>
      </w:r>
      <w:r w:rsidR="007F7766" w:rsidRPr="006435B6">
        <w:rPr>
          <w:rFonts w:ascii="Times New Roman" w:hAnsi="Times New Roman" w:cs="Times New Roman"/>
          <w:sz w:val="32"/>
          <w:szCs w:val="32"/>
        </w:rPr>
        <w:t xml:space="preserve"> дослідженнях. – К., 1969. – С.</w:t>
      </w:r>
      <w:r w:rsidR="00C227E9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270</w:t>
      </w:r>
      <w:r w:rsidR="00CC75E4" w:rsidRPr="006435B6">
        <w:rPr>
          <w:rFonts w:ascii="Times New Roman" w:hAnsi="Times New Roman" w:cs="Times New Roman"/>
          <w:sz w:val="32"/>
          <w:szCs w:val="32"/>
        </w:rPr>
        <w:t>-</w:t>
      </w:r>
      <w:r w:rsidRPr="006435B6">
        <w:rPr>
          <w:rFonts w:ascii="Times New Roman" w:hAnsi="Times New Roman" w:cs="Times New Roman"/>
          <w:sz w:val="32"/>
          <w:szCs w:val="32"/>
        </w:rPr>
        <w:t xml:space="preserve">273. </w:t>
      </w:r>
    </w:p>
    <w:p w:rsidR="007944A5" w:rsidRPr="006435B6" w:rsidRDefault="000121BF" w:rsidP="0084526C">
      <w:pPr>
        <w:pStyle w:val="a5"/>
        <w:numPr>
          <w:ilvl w:val="0"/>
          <w:numId w:val="7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Ткаченко Н.,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Ходосо</w:t>
      </w:r>
      <w:r w:rsidR="00FD764D" w:rsidRPr="006435B6">
        <w:rPr>
          <w:rFonts w:ascii="Times New Roman" w:hAnsi="Times New Roman" w:cs="Times New Roman"/>
          <w:sz w:val="32"/>
          <w:szCs w:val="32"/>
        </w:rPr>
        <w:t>в</w:t>
      </w:r>
      <w:proofErr w:type="spellEnd"/>
      <w:r w:rsidR="00FD764D" w:rsidRPr="006435B6">
        <w:rPr>
          <w:rFonts w:ascii="Times New Roman" w:hAnsi="Times New Roman" w:cs="Times New Roman"/>
          <w:sz w:val="32"/>
          <w:szCs w:val="32"/>
        </w:rPr>
        <w:t xml:space="preserve"> К. </w:t>
      </w:r>
      <w:r w:rsidR="0084526C">
        <w:rPr>
          <w:rFonts w:ascii="Times New Roman" w:hAnsi="Times New Roman" w:cs="Times New Roman"/>
          <w:sz w:val="32"/>
          <w:szCs w:val="32"/>
        </w:rPr>
        <w:t>Іван Котляревський у школі / Н. </w:t>
      </w:r>
      <w:r w:rsidR="00FD764D" w:rsidRPr="006435B6">
        <w:rPr>
          <w:rFonts w:ascii="Times New Roman" w:hAnsi="Times New Roman" w:cs="Times New Roman"/>
          <w:sz w:val="32"/>
          <w:szCs w:val="32"/>
        </w:rPr>
        <w:t>Ткаченко, К. </w:t>
      </w:r>
      <w:proofErr w:type="spellStart"/>
      <w:r w:rsidR="00FD764D" w:rsidRPr="006435B6">
        <w:rPr>
          <w:rFonts w:ascii="Times New Roman" w:hAnsi="Times New Roman" w:cs="Times New Roman"/>
          <w:sz w:val="32"/>
          <w:szCs w:val="32"/>
        </w:rPr>
        <w:t>Ходосов</w:t>
      </w:r>
      <w:proofErr w:type="spellEnd"/>
      <w:r w:rsidR="00FD764D" w:rsidRPr="006435B6">
        <w:rPr>
          <w:rFonts w:ascii="Times New Roman" w:hAnsi="Times New Roman" w:cs="Times New Roman"/>
          <w:sz w:val="32"/>
          <w:szCs w:val="32"/>
        </w:rPr>
        <w:t xml:space="preserve"> К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К., 1977. – С.</w:t>
      </w:r>
      <w:r w:rsidR="00C227E9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3</w:t>
      </w:r>
      <w:r w:rsidR="00CC75E4" w:rsidRPr="006435B6">
        <w:rPr>
          <w:rFonts w:ascii="Times New Roman" w:hAnsi="Times New Roman" w:cs="Times New Roman"/>
          <w:sz w:val="32"/>
          <w:szCs w:val="32"/>
        </w:rPr>
        <w:t>-</w:t>
      </w:r>
      <w:r w:rsidRPr="006435B6">
        <w:rPr>
          <w:rFonts w:ascii="Times New Roman" w:hAnsi="Times New Roman" w:cs="Times New Roman"/>
          <w:sz w:val="32"/>
          <w:szCs w:val="32"/>
        </w:rPr>
        <w:t>90.</w:t>
      </w:r>
    </w:p>
    <w:p w:rsidR="004367CA" w:rsidRPr="006435B6" w:rsidRDefault="004367CA" w:rsidP="0084526C">
      <w:pPr>
        <w:pStyle w:val="a5"/>
        <w:numPr>
          <w:ilvl w:val="0"/>
          <w:numId w:val="7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Ткачук М. Естетична концепція людини в «Ене</w:t>
      </w:r>
      <w:r w:rsidR="004865A1" w:rsidRPr="006435B6">
        <w:rPr>
          <w:rFonts w:ascii="Times New Roman" w:hAnsi="Times New Roman" w:cs="Times New Roman"/>
          <w:sz w:val="32"/>
          <w:szCs w:val="32"/>
        </w:rPr>
        <w:t>їді» Івана Котляревського. – К.</w:t>
      </w:r>
      <w:r w:rsidRPr="006435B6">
        <w:rPr>
          <w:rFonts w:ascii="Times New Roman" w:hAnsi="Times New Roman" w:cs="Times New Roman"/>
          <w:sz w:val="32"/>
          <w:szCs w:val="32"/>
        </w:rPr>
        <w:t>: Вища школа, 1995. – 55</w:t>
      </w:r>
      <w:r w:rsidR="00C227E9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с.</w:t>
      </w:r>
    </w:p>
    <w:p w:rsidR="000121BF" w:rsidRPr="006435B6" w:rsidRDefault="000121BF" w:rsidP="0084526C">
      <w:pPr>
        <w:pStyle w:val="a5"/>
        <w:numPr>
          <w:ilvl w:val="0"/>
          <w:numId w:val="7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Хропко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П. «Енеїда» І.</w:t>
      </w:r>
      <w:r w:rsidR="00EF2A34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 xml:space="preserve">Котляревського як явище просвітительського реалізму // </w:t>
      </w:r>
      <w:r w:rsidR="00FD764D" w:rsidRPr="006435B6">
        <w:rPr>
          <w:rFonts w:ascii="Times New Roman" w:hAnsi="Times New Roman" w:cs="Times New Roman"/>
          <w:sz w:val="32"/>
          <w:szCs w:val="32"/>
        </w:rPr>
        <w:t xml:space="preserve">П. </w:t>
      </w:r>
      <w:proofErr w:type="spellStart"/>
      <w:r w:rsidR="00AE076B">
        <w:rPr>
          <w:rFonts w:ascii="Times New Roman" w:hAnsi="Times New Roman" w:cs="Times New Roman"/>
          <w:sz w:val="32"/>
          <w:szCs w:val="32"/>
        </w:rPr>
        <w:t>Хропко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Становлення нової української літератури. – К., 1988. – С.</w:t>
      </w:r>
      <w:r w:rsidR="00090CD0" w:rsidRPr="006435B6">
        <w:rPr>
          <w:rFonts w:ascii="Times New Roman" w:hAnsi="Times New Roman" w:cs="Times New Roman"/>
          <w:sz w:val="32"/>
          <w:szCs w:val="32"/>
        </w:rPr>
        <w:t xml:space="preserve"> 44</w:t>
      </w:r>
      <w:r w:rsidR="00CC75E4" w:rsidRPr="006435B6">
        <w:rPr>
          <w:rFonts w:ascii="Times New Roman" w:hAnsi="Times New Roman" w:cs="Times New Roman"/>
          <w:sz w:val="32"/>
          <w:szCs w:val="32"/>
        </w:rPr>
        <w:t>-</w:t>
      </w:r>
      <w:r w:rsidRPr="006435B6">
        <w:rPr>
          <w:rFonts w:ascii="Times New Roman" w:hAnsi="Times New Roman" w:cs="Times New Roman"/>
          <w:sz w:val="32"/>
          <w:szCs w:val="32"/>
        </w:rPr>
        <w:t>73.</w:t>
      </w:r>
    </w:p>
    <w:p w:rsidR="00965DEF" w:rsidRPr="006435B6" w:rsidRDefault="000121BF" w:rsidP="0084526C">
      <w:pPr>
        <w:pStyle w:val="a5"/>
        <w:numPr>
          <w:ilvl w:val="0"/>
          <w:numId w:val="7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lastRenderedPageBreak/>
        <w:t>Шевчук В. «Енеїда» І.</w:t>
      </w:r>
      <w:r w:rsidR="00EF2A34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Котляревського в системі літератури українського бароко. – Львів,</w:t>
      </w:r>
      <w:r w:rsidR="00965DEF" w:rsidRPr="006435B6">
        <w:rPr>
          <w:rFonts w:ascii="Times New Roman" w:hAnsi="Times New Roman" w:cs="Times New Roman"/>
          <w:sz w:val="32"/>
          <w:szCs w:val="32"/>
        </w:rPr>
        <w:t xml:space="preserve"> 1998. – 63</w:t>
      </w:r>
      <w:r w:rsidR="00FD764D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965DEF" w:rsidRPr="006435B6">
        <w:rPr>
          <w:rFonts w:ascii="Times New Roman" w:hAnsi="Times New Roman" w:cs="Times New Roman"/>
          <w:sz w:val="32"/>
          <w:szCs w:val="32"/>
        </w:rPr>
        <w:t>с.</w:t>
      </w:r>
    </w:p>
    <w:p w:rsidR="00BB17A2" w:rsidRPr="006435B6" w:rsidRDefault="00BB17A2" w:rsidP="0084526C">
      <w:pPr>
        <w:pStyle w:val="a5"/>
        <w:numPr>
          <w:ilvl w:val="0"/>
          <w:numId w:val="7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Яценко М. Історизм у творчості Івана Котляревського //</w:t>
      </w:r>
      <w:r w:rsidR="007F7766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 xml:space="preserve">Київська старовина. </w:t>
      </w:r>
      <w:r w:rsidR="007F7766"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Fonts w:ascii="Times New Roman" w:hAnsi="Times New Roman" w:cs="Times New Roman"/>
          <w:sz w:val="32"/>
          <w:szCs w:val="32"/>
        </w:rPr>
        <w:t xml:space="preserve"> 1998. </w:t>
      </w:r>
      <w:r w:rsidR="007F7766"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Fonts w:ascii="Times New Roman" w:hAnsi="Times New Roman" w:cs="Times New Roman"/>
          <w:sz w:val="32"/>
          <w:szCs w:val="32"/>
        </w:rPr>
        <w:t xml:space="preserve"> № 5. </w:t>
      </w:r>
      <w:r w:rsidR="007F7766"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Fonts w:ascii="Times New Roman" w:hAnsi="Times New Roman" w:cs="Times New Roman"/>
          <w:sz w:val="32"/>
          <w:szCs w:val="32"/>
        </w:rPr>
        <w:t xml:space="preserve"> C. 55-59.</w:t>
      </w:r>
    </w:p>
    <w:p w:rsidR="00BB17A2" w:rsidRPr="006435B6" w:rsidRDefault="00BB17A2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B9112E" w:rsidRPr="006435B6" w:rsidRDefault="00B9112E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Питання та завдання для самостійної роботи</w:t>
      </w:r>
    </w:p>
    <w:p w:rsidR="00EF2A34" w:rsidRPr="006435B6" w:rsidRDefault="00EF2A34" w:rsidP="0084526C">
      <w:pPr>
        <w:pStyle w:val="a3"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Опрацювати й законспектувати із праці В.</w:t>
      </w:r>
      <w:r w:rsidR="00AE076B">
        <w:rPr>
          <w:rFonts w:ascii="Times New Roman" w:hAnsi="Times New Roman" w:cs="Times New Roman"/>
          <w:sz w:val="32"/>
          <w:szCs w:val="32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Шевчука «Енеїда» І.</w:t>
      </w:r>
      <w:r w:rsidR="00B20C75" w:rsidRPr="006435B6">
        <w:rPr>
          <w:rFonts w:ascii="Times New Roman" w:hAnsi="Times New Roman" w:cs="Times New Roman"/>
          <w:sz w:val="32"/>
          <w:szCs w:val="32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Котляревського в системі літератури українського бароко</w:t>
      </w:r>
      <w:r w:rsidR="00AE076B">
        <w:rPr>
          <w:rFonts w:ascii="Times New Roman" w:hAnsi="Times New Roman" w:cs="Times New Roman"/>
          <w:sz w:val="32"/>
          <w:szCs w:val="32"/>
        </w:rPr>
        <w:t>»</w:t>
      </w:r>
      <w:r w:rsidRPr="006435B6">
        <w:rPr>
          <w:rFonts w:ascii="Times New Roman" w:hAnsi="Times New Roman" w:cs="Times New Roman"/>
          <w:sz w:val="32"/>
          <w:szCs w:val="32"/>
        </w:rPr>
        <w:t xml:space="preserve"> матеріали, що стосуються історичних паралелей та алюзій до української дійсності. </w:t>
      </w:r>
    </w:p>
    <w:p w:rsidR="00B20C75" w:rsidRPr="006435B6" w:rsidRDefault="00B20C75" w:rsidP="0084526C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6E0AF2" w:rsidRPr="006435B6" w:rsidRDefault="006E0AF2" w:rsidP="0084526C">
      <w:pPr>
        <w:pStyle w:val="a3"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Обґрунтуйте, чому «Енеїда» І. Котляревс</w:t>
      </w:r>
      <w:r w:rsidR="00AB1FF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ького стала визначальною віхою у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розвитку нової української літератури?</w:t>
      </w:r>
    </w:p>
    <w:p w:rsidR="004C78ED" w:rsidRPr="006435B6" w:rsidRDefault="00B9112E" w:rsidP="0084526C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A1494F" w:rsidRPr="006435B6" w:rsidRDefault="00A1494F" w:rsidP="006435B6">
      <w:pPr>
        <w:spacing w:line="240" w:lineRule="auto"/>
        <w:ind w:firstLine="567"/>
        <w:rPr>
          <w:rFonts w:ascii="Times New Roman" w:hAnsi="Times New Roman" w:cs="Times New Roman"/>
          <w:sz w:val="32"/>
          <w:szCs w:val="32"/>
        </w:rPr>
      </w:pPr>
    </w:p>
    <w:p w:rsidR="008A6601" w:rsidRPr="0084526C" w:rsidRDefault="008A6601" w:rsidP="0084526C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  <w:r w:rsidRPr="0084526C">
        <w:rPr>
          <w:rFonts w:ascii="Times New Roman" w:hAnsi="Times New Roman" w:cs="Times New Roman"/>
          <w:sz w:val="36"/>
          <w:szCs w:val="32"/>
          <w:u w:val="single"/>
        </w:rPr>
        <w:t xml:space="preserve">Практичне заняття № </w:t>
      </w:r>
      <w:r w:rsidR="006A1E6E" w:rsidRPr="0084526C">
        <w:rPr>
          <w:rFonts w:ascii="Times New Roman" w:hAnsi="Times New Roman" w:cs="Times New Roman"/>
          <w:sz w:val="36"/>
          <w:szCs w:val="32"/>
          <w:u w:val="single"/>
        </w:rPr>
        <w:t>4</w:t>
      </w:r>
    </w:p>
    <w:p w:rsidR="0063577A" w:rsidRPr="0084526C" w:rsidRDefault="0063577A" w:rsidP="0084526C">
      <w:pPr>
        <w:pStyle w:val="a3"/>
        <w:jc w:val="center"/>
        <w:rPr>
          <w:rFonts w:ascii="Times New Roman" w:hAnsi="Times New Roman" w:cs="Times New Roman"/>
          <w:b/>
          <w:sz w:val="52"/>
          <w:szCs w:val="32"/>
        </w:rPr>
      </w:pPr>
    </w:p>
    <w:p w:rsidR="00300EF3" w:rsidRPr="0084526C" w:rsidRDefault="00300EF3" w:rsidP="0084526C">
      <w:pPr>
        <w:pStyle w:val="a3"/>
        <w:jc w:val="center"/>
        <w:rPr>
          <w:rFonts w:ascii="Times New Roman" w:hAnsi="Times New Roman" w:cs="Times New Roman"/>
          <w:b/>
          <w:sz w:val="36"/>
          <w:szCs w:val="32"/>
          <w:lang w:val="ru-RU"/>
        </w:rPr>
      </w:pPr>
      <w:r w:rsidRPr="0084526C">
        <w:rPr>
          <w:rFonts w:ascii="Times New Roman" w:hAnsi="Times New Roman" w:cs="Times New Roman"/>
          <w:b/>
          <w:sz w:val="36"/>
          <w:szCs w:val="32"/>
        </w:rPr>
        <w:t>Природа сміху в</w:t>
      </w:r>
      <w:r w:rsidRPr="0084526C">
        <w:rPr>
          <w:rFonts w:ascii="Times New Roman" w:hAnsi="Times New Roman" w:cs="Times New Roman"/>
          <w:sz w:val="36"/>
          <w:szCs w:val="32"/>
        </w:rPr>
        <w:t xml:space="preserve"> </w:t>
      </w:r>
      <w:r w:rsidRPr="0084526C">
        <w:rPr>
          <w:rFonts w:ascii="Times New Roman" w:hAnsi="Times New Roman" w:cs="Times New Roman"/>
          <w:b/>
          <w:sz w:val="36"/>
          <w:szCs w:val="32"/>
        </w:rPr>
        <w:t xml:space="preserve">«Енеїді» </w:t>
      </w:r>
      <w:proofErr w:type="spellStart"/>
      <w:r w:rsidRPr="0084526C">
        <w:rPr>
          <w:rFonts w:ascii="Times New Roman" w:hAnsi="Times New Roman" w:cs="Times New Roman"/>
          <w:b/>
          <w:sz w:val="36"/>
          <w:szCs w:val="32"/>
        </w:rPr>
        <w:t>І.Котляревського</w:t>
      </w:r>
      <w:proofErr w:type="spellEnd"/>
    </w:p>
    <w:p w:rsidR="008A6601" w:rsidRPr="006435B6" w:rsidRDefault="008A6601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8A6601" w:rsidRPr="006435B6" w:rsidRDefault="008A6601" w:rsidP="00491407">
      <w:pPr>
        <w:pStyle w:val="a3"/>
        <w:numPr>
          <w:ilvl w:val="0"/>
          <w:numId w:val="3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Природа сміху в «Енеїді» Івана Котляревського. Сатиричне зображення панівної верхівки.</w:t>
      </w:r>
    </w:p>
    <w:p w:rsidR="008A6601" w:rsidRPr="006435B6" w:rsidRDefault="008A6601" w:rsidP="00491407">
      <w:pPr>
        <w:pStyle w:val="a3"/>
        <w:numPr>
          <w:ilvl w:val="0"/>
          <w:numId w:val="3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Фольклоризм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поеми.</w:t>
      </w:r>
    </w:p>
    <w:p w:rsidR="008A6601" w:rsidRPr="006435B6" w:rsidRDefault="008A6601" w:rsidP="00491407">
      <w:pPr>
        <w:pStyle w:val="a3"/>
        <w:numPr>
          <w:ilvl w:val="0"/>
          <w:numId w:val="3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Мова і стиль «Енеїди» І. Котляревського. </w:t>
      </w:r>
    </w:p>
    <w:p w:rsidR="008A6601" w:rsidRPr="006435B6" w:rsidRDefault="008A6601" w:rsidP="00491407">
      <w:pPr>
        <w:pStyle w:val="a3"/>
        <w:numPr>
          <w:ilvl w:val="0"/>
          <w:numId w:val="3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Суспільне та історико-літературне значення «Енеїди» І.</w:t>
      </w:r>
      <w:r w:rsidR="0084526C">
        <w:rPr>
          <w:rFonts w:ascii="Times New Roman" w:hAnsi="Times New Roman" w:cs="Times New Roman"/>
          <w:sz w:val="32"/>
          <w:szCs w:val="32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Котляревського.</w:t>
      </w:r>
    </w:p>
    <w:p w:rsidR="008A6601" w:rsidRPr="006435B6" w:rsidRDefault="008A6601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A6601" w:rsidRPr="006435B6" w:rsidRDefault="008A6601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Література:</w:t>
      </w:r>
    </w:p>
    <w:p w:rsidR="00D668C9" w:rsidRPr="006435B6" w:rsidRDefault="00D668C9" w:rsidP="0084526C">
      <w:pPr>
        <w:pStyle w:val="a3"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Бовсунівська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Т. Українська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бурлескно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-травестійна література першої половини ХІХ століття (в асп</w:t>
      </w:r>
      <w:r w:rsidR="0084526C">
        <w:rPr>
          <w:rFonts w:ascii="Times New Roman" w:hAnsi="Times New Roman" w:cs="Times New Roman"/>
          <w:sz w:val="32"/>
          <w:szCs w:val="32"/>
        </w:rPr>
        <w:t>екті функціонування комічного) </w:t>
      </w:r>
      <w:r w:rsidR="00B20C75" w:rsidRPr="006435B6">
        <w:rPr>
          <w:rFonts w:ascii="Times New Roman" w:hAnsi="Times New Roman" w:cs="Times New Roman"/>
          <w:sz w:val="32"/>
          <w:szCs w:val="32"/>
        </w:rPr>
        <w:t>/ Т. 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Бовсунівська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– К., 2006. – </w:t>
      </w:r>
      <w:r w:rsidR="0038539E" w:rsidRPr="006435B6">
        <w:rPr>
          <w:rFonts w:ascii="Times New Roman" w:eastAsia="Times New Roman" w:hAnsi="Times New Roman" w:cs="Times New Roman"/>
          <w:color w:val="424242"/>
          <w:sz w:val="32"/>
          <w:szCs w:val="32"/>
          <w:lang w:eastAsia="uk-UA"/>
        </w:rPr>
        <w:t>С.112-136.</w:t>
      </w:r>
    </w:p>
    <w:p w:rsidR="00F56FBC" w:rsidRPr="006435B6" w:rsidRDefault="00F56FBC" w:rsidP="0084526C">
      <w:pPr>
        <w:pStyle w:val="a3"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Гундорова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Т. Повернений Рим, або «Енеїда» Котляревського // Сучасність. – 2000. – №</w:t>
      </w:r>
      <w:r w:rsidR="004865A1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4. – С. 120-134.</w:t>
      </w:r>
    </w:p>
    <w:p w:rsidR="0038539E" w:rsidRPr="006435B6" w:rsidRDefault="0038539E" w:rsidP="0084526C">
      <w:pPr>
        <w:pStyle w:val="a3"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Мороз Л. Іван Котляревський: Соціальна критика – чи утвердження християнської моралі? // С</w:t>
      </w:r>
      <w:r w:rsidR="0084526C">
        <w:rPr>
          <w:rFonts w:ascii="Times New Roman" w:hAnsi="Times New Roman" w:cs="Times New Roman"/>
          <w:sz w:val="32"/>
          <w:szCs w:val="32"/>
          <w:shd w:val="clear" w:color="auto" w:fill="FFFFFF"/>
        </w:rPr>
        <w:t>лово і час. – 1999. – № 2. – С.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63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-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66.</w:t>
      </w:r>
    </w:p>
    <w:p w:rsidR="0038539E" w:rsidRPr="006435B6" w:rsidRDefault="0038539E" w:rsidP="0084526C">
      <w:pPr>
        <w:pStyle w:val="a3"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lastRenderedPageBreak/>
        <w:t xml:space="preserve">Наливайко Д. Спільність і своєрідність: Українська література в контексті європейського літературного процесу </w:t>
      </w:r>
      <w:r w:rsidRPr="006435B6">
        <w:rPr>
          <w:rStyle w:val="st"/>
          <w:rFonts w:ascii="Times New Roman" w:hAnsi="Times New Roman"/>
          <w:sz w:val="32"/>
          <w:szCs w:val="32"/>
        </w:rPr>
        <w:t>/ Д. Наливайко.</w:t>
      </w:r>
      <w:r w:rsidR="004865A1" w:rsidRPr="006435B6">
        <w:rPr>
          <w:rFonts w:ascii="Times New Roman" w:hAnsi="Times New Roman" w:cs="Times New Roman"/>
          <w:sz w:val="32"/>
          <w:szCs w:val="32"/>
        </w:rPr>
        <w:t xml:space="preserve"> –  К., 1988. – </w:t>
      </w:r>
      <w:r w:rsidRPr="006435B6">
        <w:rPr>
          <w:rFonts w:ascii="Times New Roman" w:hAnsi="Times New Roman" w:cs="Times New Roman"/>
          <w:sz w:val="32"/>
          <w:szCs w:val="32"/>
        </w:rPr>
        <w:t>395 с.</w:t>
      </w:r>
    </w:p>
    <w:p w:rsidR="0038539E" w:rsidRPr="006435B6" w:rsidRDefault="0038539E" w:rsidP="0084526C">
      <w:pPr>
        <w:pStyle w:val="a3"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Нахлік</w:t>
      </w:r>
      <w:proofErr w:type="spellEnd"/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 xml:space="preserve"> Є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Перелицьований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світ Івана Котляревського: текст –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інтертекст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– контекст / Є.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proofErr w:type="spellStart"/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Нахлі</w:t>
      </w:r>
      <w:r w:rsidRPr="006435B6">
        <w:rPr>
          <w:rStyle w:val="a8"/>
          <w:rFonts w:ascii="Times New Roman" w:hAnsi="Times New Roman" w:cs="Times New Roman"/>
          <w:bCs/>
          <w:sz w:val="32"/>
          <w:szCs w:val="32"/>
          <w:shd w:val="clear" w:color="auto" w:fill="FFFFFF"/>
        </w:rPr>
        <w:t>к</w:t>
      </w:r>
      <w:proofErr w:type="spellEnd"/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; наук. ред. В. Панченко; НАН України</w:t>
      </w:r>
      <w:r w:rsidRPr="006435B6">
        <w:rPr>
          <w:rFonts w:ascii="Times New Roman" w:hAnsi="Times New Roman" w:cs="Times New Roman"/>
          <w:sz w:val="32"/>
          <w:szCs w:val="32"/>
        </w:rPr>
        <w:t>. –  Львів, 2015. – 543  с.</w:t>
      </w:r>
    </w:p>
    <w:p w:rsidR="00F56FBC" w:rsidRPr="006435B6" w:rsidRDefault="00F56FBC" w:rsidP="0084526C">
      <w:pPr>
        <w:pStyle w:val="a3"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Нахлік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Є. Пекло в «Енеїді» Івана Котляревського: ґенеза й міфологічні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сенси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(античні та християн</w:t>
      </w:r>
      <w:r w:rsidR="0084526C">
        <w:rPr>
          <w:rFonts w:ascii="Times New Roman" w:hAnsi="Times New Roman" w:cs="Times New Roman"/>
          <w:sz w:val="32"/>
          <w:szCs w:val="32"/>
        </w:rPr>
        <w:t xml:space="preserve">ські) // </w:t>
      </w:r>
      <w:proofErr w:type="spellStart"/>
      <w:r w:rsidR="0084526C">
        <w:rPr>
          <w:rFonts w:ascii="Times New Roman" w:hAnsi="Times New Roman" w:cs="Times New Roman"/>
          <w:sz w:val="32"/>
          <w:szCs w:val="32"/>
        </w:rPr>
        <w:t>Дивослово</w:t>
      </w:r>
      <w:proofErr w:type="spellEnd"/>
      <w:r w:rsidR="0084526C">
        <w:rPr>
          <w:rFonts w:ascii="Times New Roman" w:hAnsi="Times New Roman" w:cs="Times New Roman"/>
          <w:sz w:val="32"/>
          <w:szCs w:val="32"/>
        </w:rPr>
        <w:t>. – 2011. – № </w:t>
      </w:r>
      <w:r w:rsidRPr="006435B6">
        <w:rPr>
          <w:rFonts w:ascii="Times New Roman" w:hAnsi="Times New Roman" w:cs="Times New Roman"/>
          <w:sz w:val="32"/>
          <w:szCs w:val="32"/>
        </w:rPr>
        <w:t>12. – С. 46-51.</w:t>
      </w:r>
    </w:p>
    <w:p w:rsidR="0038539E" w:rsidRPr="006435B6" w:rsidRDefault="0038539E" w:rsidP="0084526C">
      <w:pPr>
        <w:pStyle w:val="a3"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color w:val="000000"/>
          <w:sz w:val="32"/>
          <w:szCs w:val="32"/>
          <w:lang w:eastAsia="uk-UA"/>
        </w:rPr>
        <w:t xml:space="preserve">Сверстюк Є. Іван Котляревський сміється // Є. Сверстюк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/</w:t>
      </w:r>
      <w:r w:rsidRPr="006435B6">
        <w:rPr>
          <w:rFonts w:ascii="Times New Roman" w:hAnsi="Times New Roman" w:cs="Times New Roman"/>
          <w:color w:val="000000"/>
          <w:sz w:val="32"/>
          <w:szCs w:val="32"/>
          <w:lang w:eastAsia="uk-UA"/>
        </w:rPr>
        <w:t xml:space="preserve"> На святі надій. – К., 1999. – С. 253-282.</w:t>
      </w:r>
    </w:p>
    <w:p w:rsidR="0038539E" w:rsidRPr="006435B6" w:rsidRDefault="0038539E" w:rsidP="0084526C">
      <w:pPr>
        <w:pStyle w:val="a3"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Сивокінь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Г. Іван Котляревський на тлі сучасної йому європейської літературної думки //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Дивослово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2003. – № 12. – С. 2-4.</w:t>
      </w:r>
    </w:p>
    <w:p w:rsidR="00F56FBC" w:rsidRPr="006435B6" w:rsidRDefault="00F56FBC" w:rsidP="0084526C">
      <w:pPr>
        <w:pStyle w:val="a3"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Ткаченко Н.,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Ходосов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К. Іван Котляревський у школі. – К., 1977. – С. 3-90.</w:t>
      </w:r>
    </w:p>
    <w:p w:rsidR="0038539E" w:rsidRPr="006435B6" w:rsidRDefault="0038539E" w:rsidP="0084526C">
      <w:pPr>
        <w:pStyle w:val="a3"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Турчин М. Життєстверджуючий сміх на руїнах Січі, або Знайома постать у новому ракурсі //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Укр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мова і літ. в школі. – 1991. – № 8. – С. 65-70.</w:t>
      </w:r>
    </w:p>
    <w:p w:rsidR="0038539E" w:rsidRPr="006435B6" w:rsidRDefault="0038539E" w:rsidP="0084526C">
      <w:pPr>
        <w:pStyle w:val="a3"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Франко І. Писання І.П. Котляревського в Галичині // Франко І. Твори: У 20-ти томах. – Т.17. – К., 1955. – С. 298-310. (або Франко І.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творів: У 50-ти томах. – Т. 31. – К., 1981. – С. 321-334.</w:t>
      </w:r>
    </w:p>
    <w:p w:rsidR="0038539E" w:rsidRPr="006435B6" w:rsidRDefault="0038539E" w:rsidP="0084526C">
      <w:pPr>
        <w:pStyle w:val="a3"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Хропко</w:t>
      </w:r>
      <w:proofErr w:type="spellEnd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П. Становлення нової української літератури. – К., 1989. – С.131-140, 147-167.</w:t>
      </w:r>
    </w:p>
    <w:p w:rsidR="0038539E" w:rsidRPr="006435B6" w:rsidRDefault="0038539E" w:rsidP="0084526C">
      <w:pPr>
        <w:pStyle w:val="a3"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Шерех Ю. Традиція і новаторство в лексиці і стилістиці І. П. Котляревського</w:t>
      </w:r>
      <w:r w:rsidR="00FD764D" w:rsidRPr="006435B6">
        <w:rPr>
          <w:rFonts w:ascii="Times New Roman" w:hAnsi="Times New Roman" w:cs="Times New Roman"/>
          <w:sz w:val="32"/>
          <w:szCs w:val="32"/>
        </w:rPr>
        <w:t xml:space="preserve"> / Ю. Шерех.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Чернівці, 1998. – 79</w:t>
      </w:r>
      <w:r w:rsidR="00B20C75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с.</w:t>
      </w:r>
    </w:p>
    <w:p w:rsidR="0038539E" w:rsidRPr="006435B6" w:rsidRDefault="00FD764D" w:rsidP="0084526C">
      <w:pPr>
        <w:pStyle w:val="a3"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Яценко М.</w:t>
      </w:r>
      <w:r w:rsidR="0038539E" w:rsidRPr="006435B6">
        <w:rPr>
          <w:rFonts w:ascii="Times New Roman" w:hAnsi="Times New Roman" w:cs="Times New Roman"/>
          <w:sz w:val="32"/>
          <w:szCs w:val="32"/>
        </w:rPr>
        <w:t xml:space="preserve"> На </w:t>
      </w:r>
      <w:proofErr w:type="spellStart"/>
      <w:r w:rsidR="0038539E" w:rsidRPr="006435B6">
        <w:rPr>
          <w:rFonts w:ascii="Times New Roman" w:hAnsi="Times New Roman" w:cs="Times New Roman"/>
          <w:sz w:val="32"/>
          <w:szCs w:val="32"/>
        </w:rPr>
        <w:t>рубежі</w:t>
      </w:r>
      <w:proofErr w:type="spellEnd"/>
      <w:r w:rsidR="0038539E" w:rsidRPr="006435B6">
        <w:rPr>
          <w:rFonts w:ascii="Times New Roman" w:hAnsi="Times New Roman" w:cs="Times New Roman"/>
          <w:sz w:val="32"/>
          <w:szCs w:val="32"/>
        </w:rPr>
        <w:t xml:space="preserve"> літературних епох. «Енеїда» Котляревського і художній п</w:t>
      </w:r>
      <w:r w:rsidRPr="006435B6">
        <w:rPr>
          <w:rFonts w:ascii="Times New Roman" w:hAnsi="Times New Roman" w:cs="Times New Roman"/>
          <w:sz w:val="32"/>
          <w:szCs w:val="32"/>
        </w:rPr>
        <w:t>рогрес в українській л</w:t>
      </w:r>
      <w:r w:rsidR="0084526C">
        <w:rPr>
          <w:rFonts w:ascii="Times New Roman" w:hAnsi="Times New Roman" w:cs="Times New Roman"/>
          <w:sz w:val="32"/>
          <w:szCs w:val="32"/>
        </w:rPr>
        <w:t>ітературі / М. </w:t>
      </w:r>
      <w:r w:rsidRPr="006435B6">
        <w:rPr>
          <w:rFonts w:ascii="Times New Roman" w:hAnsi="Times New Roman" w:cs="Times New Roman"/>
          <w:sz w:val="32"/>
          <w:szCs w:val="32"/>
        </w:rPr>
        <w:t xml:space="preserve">Яценко. </w:t>
      </w:r>
      <w:r w:rsidR="0038539E" w:rsidRPr="006435B6">
        <w:rPr>
          <w:rFonts w:ascii="Times New Roman" w:hAnsi="Times New Roman" w:cs="Times New Roman"/>
          <w:sz w:val="32"/>
          <w:szCs w:val="32"/>
        </w:rPr>
        <w:t>– К., 1977.</w:t>
      </w:r>
    </w:p>
    <w:p w:rsidR="0038539E" w:rsidRPr="006435B6" w:rsidRDefault="0038539E" w:rsidP="006435B6">
      <w:pPr>
        <w:pStyle w:val="a5"/>
        <w:tabs>
          <w:tab w:val="left" w:pos="54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B20C75" w:rsidRPr="006435B6" w:rsidRDefault="00B20C75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B20C75" w:rsidRPr="006435B6" w:rsidRDefault="00B20C75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Питання та завдання для самостійної роботи</w:t>
      </w:r>
    </w:p>
    <w:p w:rsidR="00B20C75" w:rsidRPr="006435B6" w:rsidRDefault="00B20C75" w:rsidP="0084526C">
      <w:pPr>
        <w:pStyle w:val="a3"/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Вивчити напам'ять уривок із третьої частини поеми (від слів: «Тепер Еней убрався в пекло…»,закінчуючи словами: «Були в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огні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на самім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дну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») – 7 строф.</w:t>
      </w:r>
    </w:p>
    <w:p w:rsidR="00B20C75" w:rsidRPr="006435B6" w:rsidRDefault="00B20C75" w:rsidP="0084526C">
      <w:pPr>
        <w:pStyle w:val="a3"/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Опрацювати статтю</w:t>
      </w:r>
      <w:r w:rsidRPr="006435B6">
        <w:rPr>
          <w:rFonts w:ascii="Times New Roman" w:hAnsi="Times New Roman" w:cs="Times New Roman"/>
          <w:sz w:val="32"/>
          <w:szCs w:val="32"/>
          <w:lang w:val="ru-RU"/>
        </w:rPr>
        <w:t>:</w:t>
      </w:r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Гундорова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Т. Перевернений Рим, або «Енеїда» Котляревського як національний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наратив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// Сучасність. – 2000. – № 4 – С.</w:t>
      </w:r>
      <w:r w:rsidR="00FD764D" w:rsidRPr="006435B6">
        <w:rPr>
          <w:rFonts w:ascii="Times New Roman" w:hAnsi="Times New Roman" w:cs="Times New Roman"/>
          <w:sz w:val="32"/>
          <w:szCs w:val="32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120-134.</w:t>
      </w:r>
    </w:p>
    <w:p w:rsidR="00417A0F" w:rsidRPr="0084526C" w:rsidRDefault="00417A0F" w:rsidP="006435B6">
      <w:pPr>
        <w:pStyle w:val="a3"/>
        <w:ind w:firstLine="567"/>
        <w:rPr>
          <w:rFonts w:ascii="Times New Roman" w:hAnsi="Times New Roman" w:cs="Times New Roman"/>
          <w:b/>
          <w:sz w:val="48"/>
          <w:szCs w:val="32"/>
        </w:rPr>
      </w:pPr>
    </w:p>
    <w:p w:rsidR="00C1036F" w:rsidRPr="0084526C" w:rsidRDefault="006A1E6E" w:rsidP="0084526C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  <w:r w:rsidRPr="0084526C">
        <w:rPr>
          <w:rFonts w:ascii="Times New Roman" w:hAnsi="Times New Roman" w:cs="Times New Roman"/>
          <w:sz w:val="36"/>
          <w:szCs w:val="32"/>
          <w:u w:val="single"/>
        </w:rPr>
        <w:t>Практичне заняття № 5</w:t>
      </w:r>
    </w:p>
    <w:p w:rsidR="00D37BA4" w:rsidRPr="0084526C" w:rsidRDefault="00D37BA4" w:rsidP="0084526C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84526C" w:rsidRDefault="00D37BA4" w:rsidP="0084526C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84526C">
        <w:rPr>
          <w:rFonts w:ascii="Times New Roman" w:hAnsi="Times New Roman" w:cs="Times New Roman"/>
          <w:b/>
          <w:sz w:val="36"/>
          <w:szCs w:val="32"/>
        </w:rPr>
        <w:t xml:space="preserve">Бурлеск і травестія в українській поезії </w:t>
      </w:r>
    </w:p>
    <w:p w:rsidR="00D37BA4" w:rsidRPr="0084526C" w:rsidRDefault="0084526C" w:rsidP="0084526C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>
        <w:rPr>
          <w:rFonts w:ascii="Times New Roman" w:hAnsi="Times New Roman" w:cs="Times New Roman"/>
          <w:b/>
          <w:sz w:val="36"/>
          <w:szCs w:val="32"/>
        </w:rPr>
        <w:t xml:space="preserve">перших </w:t>
      </w:r>
      <w:proofErr w:type="spellStart"/>
      <w:r>
        <w:rPr>
          <w:rFonts w:ascii="Times New Roman" w:hAnsi="Times New Roman" w:cs="Times New Roman"/>
          <w:b/>
          <w:sz w:val="36"/>
          <w:szCs w:val="32"/>
        </w:rPr>
        <w:t>десятиріч</w:t>
      </w:r>
      <w:proofErr w:type="spellEnd"/>
      <w:r>
        <w:rPr>
          <w:rFonts w:ascii="Times New Roman" w:hAnsi="Times New Roman" w:cs="Times New Roman"/>
          <w:b/>
          <w:sz w:val="36"/>
          <w:szCs w:val="32"/>
        </w:rPr>
        <w:t xml:space="preserve"> </w:t>
      </w:r>
      <w:r w:rsidR="00D37BA4" w:rsidRPr="0084526C">
        <w:rPr>
          <w:rFonts w:ascii="Times New Roman" w:hAnsi="Times New Roman" w:cs="Times New Roman"/>
          <w:b/>
          <w:sz w:val="36"/>
          <w:szCs w:val="32"/>
        </w:rPr>
        <w:t>ХІХ століття</w:t>
      </w:r>
    </w:p>
    <w:p w:rsidR="00E01971" w:rsidRPr="0084526C" w:rsidRDefault="00E01971" w:rsidP="006435B6">
      <w:pPr>
        <w:pStyle w:val="a3"/>
        <w:ind w:firstLine="567"/>
        <w:jc w:val="center"/>
        <w:rPr>
          <w:rFonts w:ascii="Times New Roman" w:hAnsi="Times New Roman" w:cs="Times New Roman"/>
          <w:b/>
          <w:sz w:val="18"/>
          <w:szCs w:val="32"/>
        </w:rPr>
      </w:pPr>
    </w:p>
    <w:p w:rsidR="00E01971" w:rsidRPr="006435B6" w:rsidRDefault="00E01971" w:rsidP="00491407">
      <w:pPr>
        <w:pStyle w:val="a3"/>
        <w:numPr>
          <w:ilvl w:val="0"/>
          <w:numId w:val="14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Традиції «Енеїди» І.</w:t>
      </w:r>
      <w:r w:rsidR="006A1E6E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Котляревського в новій українській літературі.</w:t>
      </w:r>
    </w:p>
    <w:p w:rsidR="00E01971" w:rsidRPr="006435B6" w:rsidRDefault="00E01971" w:rsidP="00491407">
      <w:pPr>
        <w:pStyle w:val="a3"/>
        <w:numPr>
          <w:ilvl w:val="0"/>
          <w:numId w:val="14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Критика суспільства в «оді» К.</w:t>
      </w:r>
      <w:r w:rsidR="006A1E6E" w:rsidRPr="006435B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Пузини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Малороссийский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крестьянин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».</w:t>
      </w:r>
    </w:p>
    <w:p w:rsidR="00E01971" w:rsidRPr="006435B6" w:rsidRDefault="00E01971" w:rsidP="00491407">
      <w:pPr>
        <w:pStyle w:val="a3"/>
        <w:numPr>
          <w:ilvl w:val="0"/>
          <w:numId w:val="14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П.Білецький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-Носенко і його поема «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Горпинида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».</w:t>
      </w:r>
    </w:p>
    <w:p w:rsidR="00E01971" w:rsidRPr="006435B6" w:rsidRDefault="00E01971" w:rsidP="00491407">
      <w:pPr>
        <w:pStyle w:val="a3"/>
        <w:numPr>
          <w:ilvl w:val="0"/>
          <w:numId w:val="14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Поема К.</w:t>
      </w:r>
      <w:r w:rsidR="006A1E6E" w:rsidRPr="006435B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Думитрашка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Жабомишодраківка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» (або «Вовкулака»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С.Александрова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).</w:t>
      </w:r>
    </w:p>
    <w:p w:rsidR="00E01971" w:rsidRPr="0084526C" w:rsidRDefault="00E01971" w:rsidP="006435B6">
      <w:pPr>
        <w:pStyle w:val="a3"/>
        <w:ind w:firstLine="567"/>
        <w:rPr>
          <w:rFonts w:ascii="Times New Roman" w:hAnsi="Times New Roman" w:cs="Times New Roman"/>
          <w:b/>
          <w:sz w:val="20"/>
          <w:szCs w:val="32"/>
        </w:rPr>
      </w:pPr>
    </w:p>
    <w:p w:rsidR="008A6601" w:rsidRPr="006435B6" w:rsidRDefault="008A6601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Література:</w:t>
      </w:r>
    </w:p>
    <w:p w:rsidR="00D668C9" w:rsidRPr="006435B6" w:rsidRDefault="00D668C9" w:rsidP="0084526C">
      <w:pPr>
        <w:pStyle w:val="a3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sz w:val="32"/>
          <w:szCs w:val="32"/>
        </w:rPr>
        <w:t>Береза І. Зрозуміти спадкоємність (традиції давньоукраїнської писемності в українській літературі І половини ХІХ ст.) // Українська мова і література в середніх школах, гімназіях, ліцеях, колегіумах. – 2003. – №</w:t>
      </w:r>
      <w:r w:rsidR="00FD764D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2. – С. 30-36.</w:t>
      </w:r>
    </w:p>
    <w:p w:rsidR="00D668C9" w:rsidRPr="006435B6" w:rsidRDefault="00D668C9" w:rsidP="0084526C">
      <w:pPr>
        <w:pStyle w:val="a3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Бовсунівська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Т. Українська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бурлескно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-травестійна література першої половини ХІХ століття (в аспекті функціонування комічного)</w:t>
      </w:r>
      <w:r w:rsidR="00A2098D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84526C">
        <w:rPr>
          <w:rFonts w:ascii="Times New Roman" w:hAnsi="Times New Roman" w:cs="Times New Roman"/>
          <w:sz w:val="32"/>
          <w:szCs w:val="32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/ Т.</w:t>
      </w:r>
      <w:r w:rsidR="006A1E6E" w:rsidRPr="006435B6">
        <w:rPr>
          <w:rFonts w:ascii="Times New Roman" w:hAnsi="Times New Roman" w:cs="Times New Roman"/>
          <w:sz w:val="32"/>
          <w:szCs w:val="32"/>
        </w:rPr>
        <w:t> 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Бовсунівська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К., 2006. – 176 с.</w:t>
      </w:r>
    </w:p>
    <w:p w:rsidR="00D668C9" w:rsidRPr="006435B6" w:rsidRDefault="00D668C9" w:rsidP="0084526C">
      <w:pPr>
        <w:pStyle w:val="a3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Бондар М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Діалог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з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історичним часом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: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 xml:space="preserve">формування нової української літератури 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//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Київська старовина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 xml:space="preserve">. </w:t>
      </w:r>
      <w:r w:rsidRPr="006435B6">
        <w:rPr>
          <w:rFonts w:ascii="Times New Roman" w:hAnsi="Times New Roman" w:cs="Times New Roman"/>
          <w:i/>
          <w:sz w:val="32"/>
          <w:szCs w:val="32"/>
        </w:rPr>
        <w:t>–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1998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 xml:space="preserve">. </w:t>
      </w:r>
      <w:r w:rsidRPr="006435B6">
        <w:rPr>
          <w:rFonts w:ascii="Times New Roman" w:hAnsi="Times New Roman" w:cs="Times New Roman"/>
          <w:i/>
          <w:sz w:val="32"/>
          <w:szCs w:val="32"/>
        </w:rPr>
        <w:t>–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№</w:t>
      </w:r>
      <w:r w:rsidR="00FD764D"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 xml:space="preserve"> 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5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– С. 9-54.</w:t>
      </w:r>
    </w:p>
    <w:p w:rsidR="00D668C9" w:rsidRPr="006435B6" w:rsidRDefault="00D668C9" w:rsidP="0084526C">
      <w:pPr>
        <w:pStyle w:val="a3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Гончар О. Українська національна ідея у художній творчості: Перша половина та середина ХІХ ст. // Слово і час. </w:t>
      </w:r>
      <w:r w:rsidRPr="006435B6">
        <w:rPr>
          <w:rFonts w:ascii="Times New Roman" w:eastAsia="TimesNewRoman" w:hAnsi="Times New Roman" w:cs="Times New Roman"/>
          <w:sz w:val="32"/>
          <w:szCs w:val="32"/>
        </w:rPr>
        <w:t xml:space="preserve">–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1994. </w:t>
      </w:r>
      <w:r w:rsidRPr="006435B6">
        <w:rPr>
          <w:rFonts w:ascii="Times New Roman" w:eastAsia="TimesNewRoman" w:hAnsi="Times New Roman" w:cs="Times New Roman"/>
          <w:sz w:val="32"/>
          <w:szCs w:val="32"/>
        </w:rPr>
        <w:t>–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№ 9-10. – С.</w:t>
      </w:r>
      <w:r w:rsidR="00FD764D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65-70.</w:t>
      </w:r>
    </w:p>
    <w:p w:rsidR="00A2098D" w:rsidRPr="006435B6" w:rsidRDefault="00A2098D" w:rsidP="0084526C">
      <w:pPr>
        <w:pStyle w:val="a3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Деркач Б. П.</w:t>
      </w:r>
      <w:r w:rsidR="006A1E6E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П.</w:t>
      </w:r>
      <w:r w:rsidR="006A1E6E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Білец</w:t>
      </w:r>
      <w:r w:rsidR="00FD764D" w:rsidRPr="006435B6">
        <w:rPr>
          <w:rFonts w:ascii="Times New Roman" w:hAnsi="Times New Roman" w:cs="Times New Roman"/>
          <w:sz w:val="32"/>
          <w:szCs w:val="32"/>
        </w:rPr>
        <w:t>ький-</w:t>
      </w:r>
      <w:r w:rsidR="0084526C">
        <w:rPr>
          <w:rFonts w:ascii="Times New Roman" w:hAnsi="Times New Roman" w:cs="Times New Roman"/>
          <w:sz w:val="32"/>
          <w:szCs w:val="32"/>
        </w:rPr>
        <w:t>Носенко. Життя і творчість / Б. </w:t>
      </w:r>
      <w:r w:rsidR="00FD764D" w:rsidRPr="006435B6">
        <w:rPr>
          <w:rFonts w:ascii="Times New Roman" w:hAnsi="Times New Roman" w:cs="Times New Roman"/>
          <w:sz w:val="32"/>
          <w:szCs w:val="32"/>
        </w:rPr>
        <w:t>Деркач.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К.: Наукова думка, 1988. – 277 с.</w:t>
      </w:r>
    </w:p>
    <w:p w:rsidR="00D668C9" w:rsidRPr="006435B6" w:rsidRDefault="00D668C9" w:rsidP="0084526C">
      <w:pPr>
        <w:pStyle w:val="a3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Індивідуальні стилі українських письменників ХІХ – початку ХХ ст.: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Зб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 статей / За ред. М. Яценка. – К.: Либідь, 1987. – 432 с. </w:t>
      </w:r>
    </w:p>
    <w:p w:rsidR="00A2098D" w:rsidRPr="006435B6" w:rsidRDefault="00A2098D" w:rsidP="0084526C">
      <w:pPr>
        <w:pStyle w:val="a3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Нахлік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Є. Перелицьований світ Івана Котляревського: текст-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інтертекст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-контекст</w:t>
      </w:r>
      <w:r w:rsidR="00FD764D" w:rsidRPr="006435B6">
        <w:rPr>
          <w:rFonts w:ascii="Times New Roman" w:hAnsi="Times New Roman" w:cs="Times New Roman"/>
          <w:sz w:val="32"/>
          <w:szCs w:val="32"/>
        </w:rPr>
        <w:t xml:space="preserve"> / Є. </w:t>
      </w:r>
      <w:proofErr w:type="spellStart"/>
      <w:r w:rsidR="00FD764D" w:rsidRPr="006435B6">
        <w:rPr>
          <w:rFonts w:ascii="Times New Roman" w:hAnsi="Times New Roman" w:cs="Times New Roman"/>
          <w:sz w:val="32"/>
          <w:szCs w:val="32"/>
        </w:rPr>
        <w:t>Нахлік</w:t>
      </w:r>
      <w:proofErr w:type="spellEnd"/>
      <w:r w:rsidR="00FD764D" w:rsidRPr="006435B6">
        <w:rPr>
          <w:rFonts w:ascii="Times New Roman" w:hAnsi="Times New Roman" w:cs="Times New Roman"/>
          <w:sz w:val="32"/>
          <w:szCs w:val="32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Львів, 2015. – 544</w:t>
      </w:r>
      <w:r w:rsidR="00FD764D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с.</w:t>
      </w:r>
    </w:p>
    <w:p w:rsidR="00D668C9" w:rsidRPr="006435B6" w:rsidRDefault="00D668C9" w:rsidP="0084526C">
      <w:pPr>
        <w:pStyle w:val="a3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Нудьга Г. На шляхах до реалізму // Бурлеск і травестія в українській поезії першої половини ХІХ ст.</w:t>
      </w:r>
      <w:r w:rsidR="00FD764D" w:rsidRPr="006435B6">
        <w:rPr>
          <w:rFonts w:ascii="Times New Roman" w:hAnsi="Times New Roman" w:cs="Times New Roman"/>
          <w:sz w:val="32"/>
          <w:szCs w:val="32"/>
        </w:rPr>
        <w:t xml:space="preserve"> /</w:t>
      </w:r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FD764D" w:rsidRPr="006435B6">
        <w:rPr>
          <w:rFonts w:ascii="Times New Roman" w:hAnsi="Times New Roman" w:cs="Times New Roman"/>
          <w:sz w:val="32"/>
          <w:szCs w:val="32"/>
        </w:rPr>
        <w:t xml:space="preserve">Г. Нудьга. </w:t>
      </w:r>
      <w:r w:rsidRPr="006435B6">
        <w:rPr>
          <w:rFonts w:ascii="Times New Roman" w:hAnsi="Times New Roman" w:cs="Times New Roman"/>
          <w:sz w:val="32"/>
          <w:szCs w:val="32"/>
        </w:rPr>
        <w:t xml:space="preserve">– К., 1959. – </w:t>
      </w:r>
      <w:r w:rsidR="00A2098D" w:rsidRPr="006435B6">
        <w:rPr>
          <w:rFonts w:ascii="Times New Roman" w:hAnsi="Times New Roman" w:cs="Times New Roman"/>
          <w:sz w:val="32"/>
          <w:szCs w:val="32"/>
        </w:rPr>
        <w:t>С. 3-40; 105-189</w:t>
      </w:r>
      <w:r w:rsidRPr="006435B6">
        <w:rPr>
          <w:rFonts w:ascii="Times New Roman" w:hAnsi="Times New Roman" w:cs="Times New Roman"/>
          <w:sz w:val="32"/>
          <w:szCs w:val="32"/>
        </w:rPr>
        <w:t>.</w:t>
      </w:r>
    </w:p>
    <w:p w:rsidR="00D668C9" w:rsidRPr="006435B6" w:rsidRDefault="00D668C9" w:rsidP="0084526C">
      <w:pPr>
        <w:pStyle w:val="a3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Ткаченко Н.,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Ходосов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К. Іван Котляревський у школі /</w:t>
      </w:r>
      <w:r w:rsidRPr="006435B6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84526C">
        <w:rPr>
          <w:rFonts w:ascii="Times New Roman" w:hAnsi="Times New Roman" w:cs="Times New Roman"/>
          <w:sz w:val="32"/>
          <w:szCs w:val="32"/>
          <w:shd w:val="clear" w:color="auto" w:fill="FFFFFF"/>
        </w:rPr>
        <w:t>Н.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Ткаченко, К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 </w:t>
      </w:r>
      <w:proofErr w:type="spellStart"/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Х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одосов</w:t>
      </w:r>
      <w:proofErr w:type="spellEnd"/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– К.: Рад. школа, 1968. – 215 с</w:t>
      </w:r>
      <w:r w:rsidRPr="006435B6">
        <w:rPr>
          <w:rFonts w:ascii="Times New Roman" w:hAnsi="Times New Roman" w:cs="Times New Roman"/>
          <w:bCs/>
          <w:sz w:val="32"/>
          <w:szCs w:val="32"/>
        </w:rPr>
        <w:t>.</w:t>
      </w:r>
    </w:p>
    <w:p w:rsidR="00A2098D" w:rsidRPr="006435B6" w:rsidRDefault="00A2098D" w:rsidP="0084526C">
      <w:pPr>
        <w:pStyle w:val="a3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lastRenderedPageBreak/>
        <w:t xml:space="preserve">Франко І. Нарис історії українсько-руської літератури до 1890 р. // І. Франко. 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творів: У 50-ти томах. – Т. 41. – К.: Наук. думка, 1984. – С.</w:t>
      </w:r>
      <w:r w:rsidR="00FD764D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144-470.</w:t>
      </w:r>
    </w:p>
    <w:p w:rsidR="007E54D0" w:rsidRPr="006435B6" w:rsidRDefault="007E54D0" w:rsidP="006435B6">
      <w:pPr>
        <w:spacing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E01971" w:rsidRPr="006435B6" w:rsidRDefault="00E01971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Питання та завдання для самостійної роботи</w:t>
      </w:r>
    </w:p>
    <w:p w:rsidR="00E01971" w:rsidRPr="006435B6" w:rsidRDefault="00E01971" w:rsidP="0084526C">
      <w:pPr>
        <w:pStyle w:val="a3"/>
        <w:numPr>
          <w:ilvl w:val="0"/>
          <w:numId w:val="42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Зробити порівняльний аналіз «Енеїди» І.</w:t>
      </w:r>
      <w:r w:rsidR="00B114FD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Котляревського та «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Горпиниди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» І.</w:t>
      </w:r>
      <w:r w:rsidR="00676C11" w:rsidRPr="006435B6">
        <w:rPr>
          <w:rFonts w:ascii="Times New Roman" w:hAnsi="Times New Roman" w:cs="Times New Roman"/>
          <w:sz w:val="32"/>
          <w:szCs w:val="32"/>
        </w:rPr>
        <w:t xml:space="preserve">  </w:t>
      </w:r>
      <w:r w:rsidRPr="006435B6">
        <w:rPr>
          <w:rFonts w:ascii="Times New Roman" w:hAnsi="Times New Roman" w:cs="Times New Roman"/>
          <w:sz w:val="32"/>
          <w:szCs w:val="32"/>
        </w:rPr>
        <w:t>Білецького-Носенка.</w:t>
      </w:r>
    </w:p>
    <w:p w:rsidR="009F0F10" w:rsidRPr="006435B6" w:rsidRDefault="009F0F10" w:rsidP="0084526C">
      <w:pPr>
        <w:pStyle w:val="a3"/>
        <w:numPr>
          <w:ilvl w:val="0"/>
          <w:numId w:val="4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Опрацювати одну з запропонованих літературно-критичних праць</w:t>
      </w:r>
      <w:r w:rsidR="00586CC1" w:rsidRPr="006435B6">
        <w:rPr>
          <w:rFonts w:ascii="Times New Roman" w:hAnsi="Times New Roman" w:cs="Times New Roman"/>
          <w:sz w:val="32"/>
          <w:szCs w:val="32"/>
        </w:rPr>
        <w:t xml:space="preserve"> письмово (конспект)</w:t>
      </w:r>
      <w:r w:rsidRPr="006435B6">
        <w:rPr>
          <w:rFonts w:ascii="Times New Roman" w:hAnsi="Times New Roman" w:cs="Times New Roman"/>
          <w:sz w:val="32"/>
          <w:szCs w:val="32"/>
        </w:rPr>
        <w:t>.</w:t>
      </w:r>
    </w:p>
    <w:p w:rsidR="000973A9" w:rsidRDefault="000973A9" w:rsidP="006435B6">
      <w:pPr>
        <w:pStyle w:val="a3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4526C" w:rsidRPr="006435B6" w:rsidRDefault="0084526C" w:rsidP="006435B6">
      <w:pPr>
        <w:pStyle w:val="a3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1971" w:rsidRPr="0084526C" w:rsidRDefault="00E01971" w:rsidP="0084526C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  <w:r w:rsidRPr="0084526C">
        <w:rPr>
          <w:rFonts w:ascii="Times New Roman" w:hAnsi="Times New Roman" w:cs="Times New Roman"/>
          <w:sz w:val="36"/>
          <w:szCs w:val="32"/>
          <w:u w:val="single"/>
        </w:rPr>
        <w:t xml:space="preserve">Практичне заняття № </w:t>
      </w:r>
      <w:r w:rsidR="00725482" w:rsidRPr="0084526C">
        <w:rPr>
          <w:rFonts w:ascii="Times New Roman" w:hAnsi="Times New Roman" w:cs="Times New Roman"/>
          <w:sz w:val="36"/>
          <w:szCs w:val="32"/>
          <w:u w:val="single"/>
        </w:rPr>
        <w:t>6</w:t>
      </w:r>
    </w:p>
    <w:p w:rsidR="00E01971" w:rsidRPr="0084526C" w:rsidRDefault="00E01971" w:rsidP="0084526C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9866D9" w:rsidRPr="0084526C" w:rsidRDefault="00C1036F" w:rsidP="0084526C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84526C">
        <w:rPr>
          <w:rFonts w:ascii="Times New Roman" w:hAnsi="Times New Roman" w:cs="Times New Roman"/>
          <w:b/>
          <w:sz w:val="36"/>
          <w:szCs w:val="32"/>
        </w:rPr>
        <w:t xml:space="preserve">Становлення нової української драматургії. </w:t>
      </w:r>
    </w:p>
    <w:p w:rsidR="00B9112E" w:rsidRPr="0084526C" w:rsidRDefault="00C1036F" w:rsidP="0084526C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84526C">
        <w:rPr>
          <w:rFonts w:ascii="Times New Roman" w:hAnsi="Times New Roman" w:cs="Times New Roman"/>
          <w:b/>
          <w:sz w:val="36"/>
          <w:szCs w:val="32"/>
        </w:rPr>
        <w:t>«Наталка Полтавка» І.</w:t>
      </w:r>
      <w:r w:rsidR="00521C90" w:rsidRPr="0084526C">
        <w:rPr>
          <w:rFonts w:ascii="Times New Roman" w:hAnsi="Times New Roman" w:cs="Times New Roman"/>
          <w:b/>
          <w:sz w:val="36"/>
          <w:szCs w:val="32"/>
        </w:rPr>
        <w:t xml:space="preserve"> </w:t>
      </w:r>
      <w:r w:rsidRPr="0084526C">
        <w:rPr>
          <w:rFonts w:ascii="Times New Roman" w:hAnsi="Times New Roman" w:cs="Times New Roman"/>
          <w:b/>
          <w:sz w:val="36"/>
          <w:szCs w:val="32"/>
        </w:rPr>
        <w:t>Котляревського та її значення.</w:t>
      </w:r>
    </w:p>
    <w:p w:rsidR="00B9112E" w:rsidRPr="006435B6" w:rsidRDefault="00B9112E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9112E" w:rsidRPr="006435B6" w:rsidRDefault="00422345" w:rsidP="00491407">
      <w:pPr>
        <w:pStyle w:val="a3"/>
        <w:numPr>
          <w:ilvl w:val="0"/>
          <w:numId w:val="5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П’єса </w:t>
      </w:r>
      <w:r w:rsidR="0013135C" w:rsidRPr="006435B6">
        <w:rPr>
          <w:rFonts w:ascii="Times New Roman" w:hAnsi="Times New Roman" w:cs="Times New Roman"/>
          <w:sz w:val="32"/>
          <w:szCs w:val="32"/>
        </w:rPr>
        <w:t>«</w:t>
      </w:r>
      <w:r w:rsidRPr="006435B6">
        <w:rPr>
          <w:rFonts w:ascii="Times New Roman" w:hAnsi="Times New Roman" w:cs="Times New Roman"/>
          <w:sz w:val="32"/>
          <w:szCs w:val="32"/>
        </w:rPr>
        <w:t>Наталка Полтавка</w:t>
      </w:r>
      <w:r w:rsidR="0013135C" w:rsidRPr="006435B6">
        <w:rPr>
          <w:rFonts w:ascii="Times New Roman" w:hAnsi="Times New Roman" w:cs="Times New Roman"/>
          <w:sz w:val="32"/>
          <w:szCs w:val="32"/>
        </w:rPr>
        <w:t>»</w:t>
      </w:r>
      <w:r w:rsidRPr="006435B6">
        <w:rPr>
          <w:rFonts w:ascii="Times New Roman" w:hAnsi="Times New Roman" w:cs="Times New Roman"/>
          <w:sz w:val="32"/>
          <w:szCs w:val="32"/>
        </w:rPr>
        <w:t xml:space="preserve"> в контексті   історичної епохи і театру.</w:t>
      </w:r>
    </w:p>
    <w:p w:rsidR="000B76B1" w:rsidRPr="006435B6" w:rsidRDefault="00422345" w:rsidP="00491407">
      <w:pPr>
        <w:pStyle w:val="a3"/>
        <w:numPr>
          <w:ilvl w:val="0"/>
          <w:numId w:val="5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Характеристика персонажів</w:t>
      </w:r>
      <w:r w:rsidR="00521C90" w:rsidRPr="006435B6">
        <w:rPr>
          <w:rFonts w:ascii="Times New Roman" w:hAnsi="Times New Roman" w:cs="Times New Roman"/>
          <w:sz w:val="32"/>
          <w:szCs w:val="32"/>
        </w:rPr>
        <w:t xml:space="preserve"> твору І.</w:t>
      </w:r>
      <w:r w:rsidR="0013135C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521C90" w:rsidRPr="006435B6">
        <w:rPr>
          <w:rFonts w:ascii="Times New Roman" w:hAnsi="Times New Roman" w:cs="Times New Roman"/>
          <w:sz w:val="32"/>
          <w:szCs w:val="32"/>
        </w:rPr>
        <w:t>Котляревського.</w:t>
      </w:r>
    </w:p>
    <w:p w:rsidR="000B76B1" w:rsidRPr="006435B6" w:rsidRDefault="000B76B1" w:rsidP="00491407">
      <w:pPr>
        <w:pStyle w:val="a3"/>
        <w:numPr>
          <w:ilvl w:val="0"/>
          <w:numId w:val="5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Традиції і новаторство п’єси.</w:t>
      </w:r>
    </w:p>
    <w:p w:rsidR="00422345" w:rsidRPr="006435B6" w:rsidRDefault="00422345" w:rsidP="00491407">
      <w:pPr>
        <w:pStyle w:val="a3"/>
        <w:numPr>
          <w:ilvl w:val="0"/>
          <w:numId w:val="5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Роль пісенного матеріалу в п’єсі Івана Котляревського.</w:t>
      </w:r>
    </w:p>
    <w:p w:rsidR="00422345" w:rsidRPr="006435B6" w:rsidRDefault="00422345" w:rsidP="00491407">
      <w:pPr>
        <w:pStyle w:val="a3"/>
        <w:numPr>
          <w:ilvl w:val="0"/>
          <w:numId w:val="5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Значення </w:t>
      </w:r>
      <w:r w:rsidR="0013135C" w:rsidRPr="006435B6">
        <w:rPr>
          <w:rFonts w:ascii="Times New Roman" w:hAnsi="Times New Roman" w:cs="Times New Roman"/>
          <w:sz w:val="32"/>
          <w:szCs w:val="32"/>
        </w:rPr>
        <w:t>«</w:t>
      </w:r>
      <w:r w:rsidRPr="006435B6">
        <w:rPr>
          <w:rFonts w:ascii="Times New Roman" w:hAnsi="Times New Roman" w:cs="Times New Roman"/>
          <w:sz w:val="32"/>
          <w:szCs w:val="32"/>
        </w:rPr>
        <w:t>Наталки Полтавки</w:t>
      </w:r>
      <w:r w:rsidR="0013135C" w:rsidRPr="006435B6">
        <w:rPr>
          <w:rFonts w:ascii="Times New Roman" w:hAnsi="Times New Roman" w:cs="Times New Roman"/>
          <w:sz w:val="32"/>
          <w:szCs w:val="32"/>
        </w:rPr>
        <w:t>»</w:t>
      </w:r>
      <w:r w:rsidRPr="006435B6">
        <w:rPr>
          <w:rFonts w:ascii="Times New Roman" w:hAnsi="Times New Roman" w:cs="Times New Roman"/>
          <w:sz w:val="32"/>
          <w:szCs w:val="32"/>
        </w:rPr>
        <w:t xml:space="preserve"> в історії української культури</w:t>
      </w:r>
      <w:r w:rsidR="000B76B1" w:rsidRPr="006435B6">
        <w:rPr>
          <w:rFonts w:ascii="Times New Roman" w:hAnsi="Times New Roman" w:cs="Times New Roman"/>
          <w:sz w:val="32"/>
          <w:szCs w:val="32"/>
        </w:rPr>
        <w:t>.</w:t>
      </w:r>
    </w:p>
    <w:p w:rsidR="00422345" w:rsidRPr="006435B6" w:rsidRDefault="00422345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E2493F" w:rsidRPr="006435B6" w:rsidRDefault="00E2493F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FF0737" w:rsidRPr="006435B6" w:rsidRDefault="00FF0737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Література:</w:t>
      </w:r>
    </w:p>
    <w:p w:rsidR="00EA478D" w:rsidRPr="006435B6" w:rsidRDefault="00EA478D" w:rsidP="0084526C">
      <w:pPr>
        <w:pStyle w:val="a3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Білодід І. Нев’януча мелодія мови </w:t>
      </w:r>
      <w:r w:rsidR="0013135C" w:rsidRPr="006435B6">
        <w:rPr>
          <w:rFonts w:ascii="Times New Roman" w:hAnsi="Times New Roman" w:cs="Times New Roman"/>
          <w:sz w:val="32"/>
          <w:szCs w:val="32"/>
        </w:rPr>
        <w:t>«</w:t>
      </w:r>
      <w:r w:rsidRPr="006435B6">
        <w:rPr>
          <w:rFonts w:ascii="Times New Roman" w:hAnsi="Times New Roman" w:cs="Times New Roman"/>
          <w:sz w:val="32"/>
          <w:szCs w:val="32"/>
        </w:rPr>
        <w:t>Наталки Пол</w:t>
      </w:r>
      <w:r w:rsidR="0013135C" w:rsidRPr="006435B6">
        <w:rPr>
          <w:rFonts w:ascii="Times New Roman" w:hAnsi="Times New Roman" w:cs="Times New Roman"/>
          <w:sz w:val="32"/>
          <w:szCs w:val="32"/>
        </w:rPr>
        <w:t>тавки»</w:t>
      </w:r>
      <w:r w:rsidRPr="006435B6">
        <w:rPr>
          <w:rFonts w:ascii="Times New Roman" w:hAnsi="Times New Roman" w:cs="Times New Roman"/>
          <w:sz w:val="32"/>
          <w:szCs w:val="32"/>
        </w:rPr>
        <w:t xml:space="preserve"> // Слава сонцем засіяна. – К., 1972. – С. 145</w:t>
      </w:r>
      <w:r w:rsidR="00CC75E4" w:rsidRPr="006435B6">
        <w:rPr>
          <w:rFonts w:ascii="Times New Roman" w:hAnsi="Times New Roman" w:cs="Times New Roman"/>
          <w:sz w:val="32"/>
          <w:szCs w:val="32"/>
        </w:rPr>
        <w:t>-</w:t>
      </w:r>
      <w:r w:rsidRPr="006435B6">
        <w:rPr>
          <w:rFonts w:ascii="Times New Roman" w:hAnsi="Times New Roman" w:cs="Times New Roman"/>
          <w:sz w:val="32"/>
          <w:szCs w:val="32"/>
        </w:rPr>
        <w:t>157.</w:t>
      </w:r>
    </w:p>
    <w:p w:rsidR="006A1E6E" w:rsidRPr="006435B6" w:rsidRDefault="006A1E6E" w:rsidP="0084526C">
      <w:pPr>
        <w:pStyle w:val="a3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М.</w:t>
      </w:r>
      <w:r w:rsidR="0013135C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Жулинський. Ду</w:t>
      </w:r>
      <w:r w:rsidR="0013135C" w:rsidRPr="006435B6">
        <w:rPr>
          <w:rFonts w:ascii="Times New Roman" w:hAnsi="Times New Roman" w:cs="Times New Roman"/>
          <w:sz w:val="32"/>
          <w:szCs w:val="32"/>
        </w:rPr>
        <w:t>ховна епоха в історії України («</w:t>
      </w:r>
      <w:r w:rsidRPr="006435B6">
        <w:rPr>
          <w:rFonts w:ascii="Times New Roman" w:hAnsi="Times New Roman" w:cs="Times New Roman"/>
          <w:sz w:val="32"/>
          <w:szCs w:val="32"/>
        </w:rPr>
        <w:t>Енеїда</w:t>
      </w:r>
      <w:r w:rsidR="0013135C" w:rsidRPr="006435B6">
        <w:rPr>
          <w:rFonts w:ascii="Times New Roman" w:hAnsi="Times New Roman" w:cs="Times New Roman"/>
          <w:sz w:val="32"/>
          <w:szCs w:val="32"/>
        </w:rPr>
        <w:t xml:space="preserve">» </w:t>
      </w:r>
      <w:r w:rsidRPr="006435B6">
        <w:rPr>
          <w:rFonts w:ascii="Times New Roman" w:hAnsi="Times New Roman" w:cs="Times New Roman"/>
          <w:sz w:val="32"/>
          <w:szCs w:val="32"/>
        </w:rPr>
        <w:t xml:space="preserve">) //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Дивослово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</w:t>
      </w:r>
      <w:r w:rsidR="0013135C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2000. – №</w:t>
      </w:r>
      <w:r w:rsidR="0013135C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8. – С.</w:t>
      </w:r>
      <w:r w:rsidR="0013135C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15-20.</w:t>
      </w:r>
    </w:p>
    <w:p w:rsidR="00D325D4" w:rsidRPr="006435B6" w:rsidRDefault="00F617B6" w:rsidP="0084526C">
      <w:pPr>
        <w:pStyle w:val="a3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lang w:eastAsia="uk-UA"/>
        </w:rPr>
        <w:t>Задорожна</w:t>
      </w:r>
      <w:r w:rsidR="00090CD0"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С. </w:t>
      </w:r>
      <w:r w:rsidR="005318FC">
        <w:rPr>
          <w:rFonts w:ascii="Times New Roman" w:hAnsi="Times New Roman" w:cs="Times New Roman"/>
          <w:sz w:val="32"/>
          <w:szCs w:val="32"/>
          <w:lang w:eastAsia="uk-UA"/>
        </w:rPr>
        <w:fldChar w:fldCharType="begin"/>
      </w:r>
      <w:r w:rsidR="005318FC">
        <w:rPr>
          <w:rFonts w:ascii="Times New Roman" w:hAnsi="Times New Roman" w:cs="Times New Roman"/>
          <w:sz w:val="32"/>
          <w:szCs w:val="32"/>
          <w:lang w:eastAsia="uk-UA"/>
        </w:rPr>
        <w:instrText xml:space="preserve"> HYPERLINK "http://md-eksperiment.org/etv_page.php?page_id=2408&amp;album_id=120&amp;category=STATJI" </w:instrText>
      </w:r>
      <w:r w:rsidR="005318FC">
        <w:rPr>
          <w:rFonts w:ascii="Times New Roman" w:hAnsi="Times New Roman" w:cs="Times New Roman"/>
          <w:sz w:val="32"/>
          <w:szCs w:val="32"/>
          <w:lang w:eastAsia="uk-UA"/>
        </w:rPr>
        <w:fldChar w:fldCharType="separate"/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Пісенно-обрядовий матеріал в ідейно-художній системі «Наталки Полтавки» І. Котляревського</w:t>
      </w:r>
      <w:r w:rsidR="005318FC">
        <w:rPr>
          <w:rFonts w:ascii="Times New Roman" w:hAnsi="Times New Roman" w:cs="Times New Roman"/>
          <w:sz w:val="32"/>
          <w:szCs w:val="32"/>
          <w:lang w:eastAsia="uk-UA"/>
        </w:rPr>
        <w:fldChar w:fldCharType="end"/>
      </w: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 xml:space="preserve"> </w:t>
      </w:r>
      <w:r w:rsidR="00D325D4" w:rsidRPr="006435B6">
        <w:rPr>
          <w:rFonts w:ascii="Times New Roman" w:hAnsi="Times New Roman" w:cs="Times New Roman"/>
          <w:color w:val="777777"/>
          <w:sz w:val="32"/>
          <w:szCs w:val="32"/>
        </w:rPr>
        <w:t>//</w:t>
      </w:r>
      <w:r w:rsidRPr="006435B6">
        <w:rPr>
          <w:rStyle w:val="apple-converted-space"/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 xml:space="preserve">Українська мова і література в школі. </w:t>
      </w:r>
      <w:r w:rsidR="00090CD0"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>–</w:t>
      </w: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 xml:space="preserve"> 1984. </w:t>
      </w:r>
      <w:r w:rsidR="00090CD0"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 xml:space="preserve"> №</w:t>
      </w:r>
      <w:r w:rsidR="0013135C"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 xml:space="preserve"> </w:t>
      </w: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 xml:space="preserve">12. </w:t>
      </w:r>
      <w:r w:rsidR="00090CD0"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 xml:space="preserve"> С. 18</w:t>
      </w:r>
      <w:r w:rsidR="00CC75E4" w:rsidRPr="006435B6">
        <w:rPr>
          <w:rFonts w:ascii="Times New Roman" w:hAnsi="Times New Roman" w:cs="Times New Roman"/>
          <w:sz w:val="32"/>
          <w:szCs w:val="32"/>
        </w:rPr>
        <w:t>-</w:t>
      </w: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>24</w:t>
      </w:r>
      <w:r w:rsidR="00D325D4" w:rsidRPr="006435B6">
        <w:rPr>
          <w:rFonts w:ascii="Times New Roman" w:hAnsi="Times New Roman" w:cs="Times New Roman"/>
          <w:sz w:val="32"/>
          <w:szCs w:val="32"/>
        </w:rPr>
        <w:t>.</w:t>
      </w:r>
    </w:p>
    <w:p w:rsidR="00D325D4" w:rsidRPr="006435B6" w:rsidRDefault="00F617B6" w:rsidP="0084526C">
      <w:pPr>
        <w:pStyle w:val="a3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>Мороз Л</w:t>
      </w:r>
      <w:r w:rsidR="00D325D4"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>.</w:t>
      </w:r>
      <w:r w:rsidRPr="006435B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bCs/>
          <w:color w:val="000000"/>
          <w:sz w:val="32"/>
          <w:szCs w:val="32"/>
        </w:rPr>
        <w:t>Класицизм і драматургія Івана Котляревського</w:t>
      </w:r>
      <w:r w:rsidR="00D325D4" w:rsidRPr="006435B6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</w:t>
      </w:r>
      <w:r w:rsidR="00D325D4" w:rsidRPr="006435B6">
        <w:rPr>
          <w:rFonts w:ascii="Times New Roman" w:hAnsi="Times New Roman" w:cs="Times New Roman"/>
          <w:color w:val="777777"/>
          <w:sz w:val="32"/>
          <w:szCs w:val="32"/>
        </w:rPr>
        <w:t xml:space="preserve">// </w:t>
      </w: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 xml:space="preserve">Рідний край. – 2003. </w:t>
      </w:r>
      <w:r w:rsidR="00090CD0"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 xml:space="preserve"> №</w:t>
      </w:r>
      <w:r w:rsidR="0013135C"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 xml:space="preserve"> </w:t>
      </w: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>2. – С. 93</w:t>
      </w:r>
      <w:r w:rsidR="00CC75E4"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>-</w:t>
      </w: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>98</w:t>
      </w:r>
      <w:r w:rsidR="00D325D4"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>.</w:t>
      </w:r>
    </w:p>
    <w:p w:rsidR="0074174A" w:rsidRPr="006435B6" w:rsidRDefault="0074174A" w:rsidP="0084526C">
      <w:pPr>
        <w:pStyle w:val="a3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Мороз Л. Іван Котляревський: Соціальна критика – чи утвердження християнської моралі? // Слово і час. – 1999. - № 2. – С.</w:t>
      </w:r>
      <w:r w:rsidR="0084526C">
        <w:rPr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63-66.</w:t>
      </w:r>
    </w:p>
    <w:p w:rsidR="005B5E63" w:rsidRPr="006435B6" w:rsidRDefault="005B5E63" w:rsidP="0084526C">
      <w:pPr>
        <w:pStyle w:val="a3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lastRenderedPageBreak/>
        <w:t>Нахлік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Є. «Нова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Елоїза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» Ж.-Ж. Руссо та «Наталка Полтавка» І. Котляревського // Всесвіт. – 1989. – № 12. – С. 130</w:t>
      </w:r>
      <w:r w:rsidR="00CC75E4" w:rsidRPr="006435B6">
        <w:rPr>
          <w:rFonts w:ascii="Times New Roman" w:hAnsi="Times New Roman" w:cs="Times New Roman"/>
          <w:sz w:val="32"/>
          <w:szCs w:val="32"/>
        </w:rPr>
        <w:t>-</w:t>
      </w:r>
      <w:r w:rsidRPr="006435B6">
        <w:rPr>
          <w:rFonts w:ascii="Times New Roman" w:hAnsi="Times New Roman" w:cs="Times New Roman"/>
          <w:sz w:val="32"/>
          <w:szCs w:val="32"/>
        </w:rPr>
        <w:t>132.</w:t>
      </w:r>
    </w:p>
    <w:p w:rsidR="00D325D4" w:rsidRPr="006435B6" w:rsidRDefault="00D325D4" w:rsidP="0084526C">
      <w:pPr>
        <w:pStyle w:val="a3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Окара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А. Творчість І.</w:t>
      </w:r>
      <w:r w:rsidR="006A1E6E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Котляревського та нова парадигма української літературн</w:t>
      </w:r>
      <w:r w:rsidR="00090CD0" w:rsidRPr="006435B6">
        <w:rPr>
          <w:rFonts w:ascii="Times New Roman" w:hAnsi="Times New Roman" w:cs="Times New Roman"/>
          <w:sz w:val="32"/>
          <w:szCs w:val="32"/>
        </w:rPr>
        <w:t>ої мови //</w:t>
      </w:r>
      <w:r w:rsidR="00C227E9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090CD0" w:rsidRPr="006435B6">
        <w:rPr>
          <w:rFonts w:ascii="Times New Roman" w:hAnsi="Times New Roman" w:cs="Times New Roman"/>
          <w:sz w:val="32"/>
          <w:szCs w:val="32"/>
        </w:rPr>
        <w:t>Слово і час. – 1999. – № 9. –</w:t>
      </w:r>
      <w:r w:rsidRPr="006435B6">
        <w:rPr>
          <w:rFonts w:ascii="Times New Roman" w:hAnsi="Times New Roman" w:cs="Times New Roman"/>
          <w:sz w:val="32"/>
          <w:szCs w:val="32"/>
        </w:rPr>
        <w:t xml:space="preserve"> C. 22</w:t>
      </w:r>
      <w:r w:rsidR="00CC75E4" w:rsidRPr="006435B6">
        <w:rPr>
          <w:rFonts w:ascii="Times New Roman" w:hAnsi="Times New Roman" w:cs="Times New Roman"/>
          <w:sz w:val="32"/>
          <w:szCs w:val="32"/>
        </w:rPr>
        <w:t>-</w:t>
      </w:r>
      <w:r w:rsidRPr="006435B6">
        <w:rPr>
          <w:rFonts w:ascii="Times New Roman" w:hAnsi="Times New Roman" w:cs="Times New Roman"/>
          <w:sz w:val="32"/>
          <w:szCs w:val="32"/>
        </w:rPr>
        <w:t>25</w:t>
      </w:r>
      <w:r w:rsidR="00090CD0" w:rsidRPr="006435B6">
        <w:rPr>
          <w:rFonts w:ascii="Times New Roman" w:hAnsi="Times New Roman" w:cs="Times New Roman"/>
          <w:sz w:val="32"/>
          <w:szCs w:val="32"/>
        </w:rPr>
        <w:t>.</w:t>
      </w:r>
    </w:p>
    <w:p w:rsidR="00FB6FEA" w:rsidRPr="006435B6" w:rsidRDefault="00F617B6" w:rsidP="0084526C">
      <w:pPr>
        <w:pStyle w:val="a3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 xml:space="preserve">Сулима М. </w:t>
      </w:r>
      <w:r w:rsidR="005318FC">
        <w:rPr>
          <w:rStyle w:val="a6"/>
          <w:rFonts w:ascii="Times New Roman" w:hAnsi="Times New Roman" w:cs="Times New Roman"/>
          <w:bCs/>
          <w:color w:val="auto"/>
          <w:sz w:val="32"/>
          <w:szCs w:val="32"/>
          <w:u w:val="none"/>
        </w:rPr>
        <w:fldChar w:fldCharType="begin"/>
      </w:r>
      <w:r w:rsidR="005318FC">
        <w:rPr>
          <w:rStyle w:val="a6"/>
          <w:rFonts w:ascii="Times New Roman" w:hAnsi="Times New Roman" w:cs="Times New Roman"/>
          <w:bCs/>
          <w:color w:val="auto"/>
          <w:sz w:val="32"/>
          <w:szCs w:val="32"/>
          <w:u w:val="none"/>
        </w:rPr>
        <w:instrText xml:space="preserve"> HYPERLINK "http://md-eksperiment.org/etv_page.php?page_id=2409&amp;album_id=120&amp;category=STATJI" </w:instrText>
      </w:r>
      <w:r w:rsidR="005318FC">
        <w:rPr>
          <w:rStyle w:val="a6"/>
          <w:rFonts w:ascii="Times New Roman" w:hAnsi="Times New Roman" w:cs="Times New Roman"/>
          <w:bCs/>
          <w:color w:val="auto"/>
          <w:sz w:val="32"/>
          <w:szCs w:val="32"/>
          <w:u w:val="none"/>
        </w:rPr>
        <w:fldChar w:fldCharType="separate"/>
      </w:r>
      <w:r w:rsidRPr="006435B6">
        <w:rPr>
          <w:rStyle w:val="a6"/>
          <w:rFonts w:ascii="Times New Roman" w:hAnsi="Times New Roman" w:cs="Times New Roman"/>
          <w:bCs/>
          <w:color w:val="auto"/>
          <w:sz w:val="32"/>
          <w:szCs w:val="32"/>
          <w:u w:val="none"/>
        </w:rPr>
        <w:t>«Наталка Полтавка» й українська драматургія ХVIІ-ХVІІІ ст.</w:t>
      </w:r>
      <w:r w:rsidR="005318FC">
        <w:rPr>
          <w:rStyle w:val="a6"/>
          <w:rFonts w:ascii="Times New Roman" w:hAnsi="Times New Roman" w:cs="Times New Roman"/>
          <w:bCs/>
          <w:color w:val="auto"/>
          <w:sz w:val="32"/>
          <w:szCs w:val="32"/>
          <w:u w:val="none"/>
        </w:rPr>
        <w:fldChar w:fldCharType="end"/>
      </w:r>
      <w:r w:rsidR="00EA478D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D325D4" w:rsidRPr="006435B6">
        <w:rPr>
          <w:rFonts w:ascii="Times New Roman" w:hAnsi="Times New Roman" w:cs="Times New Roman"/>
          <w:color w:val="777777"/>
          <w:sz w:val="32"/>
          <w:szCs w:val="32"/>
        </w:rPr>
        <w:t xml:space="preserve">// </w:t>
      </w: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 xml:space="preserve">Київська старовина. </w:t>
      </w:r>
      <w:r w:rsidR="00C227E9"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>–</w:t>
      </w: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 xml:space="preserve"> 1998. </w:t>
      </w:r>
      <w:r w:rsidR="00C227E9"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>–</w:t>
      </w: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 xml:space="preserve"> № 5. – С. 67</w:t>
      </w:r>
      <w:r w:rsidR="00CC75E4"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>-</w:t>
      </w:r>
      <w:r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>74</w:t>
      </w:r>
      <w:r w:rsidR="00D325D4" w:rsidRPr="006435B6"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  <w:t>.</w:t>
      </w:r>
    </w:p>
    <w:p w:rsidR="00821937" w:rsidRPr="006435B6" w:rsidRDefault="00821937" w:rsidP="0084526C">
      <w:pPr>
        <w:pStyle w:val="a3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Хропко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П. Українська драматургія пер</w:t>
      </w:r>
      <w:r w:rsidR="000C6897" w:rsidRPr="006435B6">
        <w:rPr>
          <w:rFonts w:ascii="Times New Roman" w:hAnsi="Times New Roman" w:cs="Times New Roman"/>
          <w:sz w:val="32"/>
          <w:szCs w:val="32"/>
        </w:rPr>
        <w:t>шої половини ХІХ ст.</w:t>
      </w:r>
      <w:r w:rsidR="00725482" w:rsidRPr="006435B6">
        <w:rPr>
          <w:rFonts w:ascii="Times New Roman" w:hAnsi="Times New Roman" w:cs="Times New Roman"/>
          <w:sz w:val="32"/>
          <w:szCs w:val="32"/>
        </w:rPr>
        <w:t xml:space="preserve"> / П. </w:t>
      </w:r>
      <w:proofErr w:type="spellStart"/>
      <w:r w:rsidR="00725482" w:rsidRPr="006435B6">
        <w:rPr>
          <w:rFonts w:ascii="Times New Roman" w:hAnsi="Times New Roman" w:cs="Times New Roman"/>
          <w:sz w:val="32"/>
          <w:szCs w:val="32"/>
        </w:rPr>
        <w:t>Хропко</w:t>
      </w:r>
      <w:proofErr w:type="spellEnd"/>
      <w:r w:rsidR="00725482" w:rsidRPr="006435B6">
        <w:rPr>
          <w:rFonts w:ascii="Times New Roman" w:hAnsi="Times New Roman" w:cs="Times New Roman"/>
          <w:sz w:val="32"/>
          <w:szCs w:val="32"/>
        </w:rPr>
        <w:t>.</w:t>
      </w:r>
      <w:r w:rsidR="000C6897" w:rsidRPr="006435B6">
        <w:rPr>
          <w:rFonts w:ascii="Times New Roman" w:hAnsi="Times New Roman" w:cs="Times New Roman"/>
          <w:sz w:val="32"/>
          <w:szCs w:val="32"/>
        </w:rPr>
        <w:t xml:space="preserve"> – К., 1972. – 198</w:t>
      </w:r>
      <w:r w:rsidR="00C227E9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0C6897" w:rsidRPr="006435B6">
        <w:rPr>
          <w:rFonts w:ascii="Times New Roman" w:hAnsi="Times New Roman" w:cs="Times New Roman"/>
          <w:sz w:val="32"/>
          <w:szCs w:val="32"/>
        </w:rPr>
        <w:t>с.</w:t>
      </w:r>
    </w:p>
    <w:p w:rsidR="000D067E" w:rsidRPr="006435B6" w:rsidRDefault="000D067E" w:rsidP="006435B6">
      <w:pPr>
        <w:pStyle w:val="a3"/>
        <w:ind w:firstLine="567"/>
        <w:jc w:val="both"/>
        <w:rPr>
          <w:rFonts w:ascii="Times New Roman" w:hAnsi="Times New Roman" w:cs="Times New Roman"/>
          <w:color w:val="303030"/>
          <w:spacing w:val="2"/>
          <w:sz w:val="32"/>
          <w:szCs w:val="32"/>
          <w:shd w:val="clear" w:color="auto" w:fill="FFFFFF"/>
        </w:rPr>
      </w:pPr>
    </w:p>
    <w:p w:rsidR="008272BC" w:rsidRPr="006435B6" w:rsidRDefault="008272BC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84526C" w:rsidRDefault="0084526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8272BC" w:rsidRPr="006435B6" w:rsidRDefault="008272BC" w:rsidP="0084526C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lastRenderedPageBreak/>
        <w:t>Питання та завдання для самостійної роботи</w:t>
      </w:r>
    </w:p>
    <w:p w:rsidR="00626E43" w:rsidRPr="006435B6" w:rsidRDefault="00626E43" w:rsidP="0084526C">
      <w:pPr>
        <w:pStyle w:val="a5"/>
        <w:numPr>
          <w:ilvl w:val="0"/>
          <w:numId w:val="12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Опрацювати Івана Франка «Писання</w:t>
      </w:r>
      <w:r w:rsidR="0009097C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І.</w:t>
      </w:r>
      <w:r w:rsidR="004A022B" w:rsidRPr="006435B6">
        <w:rPr>
          <w:rFonts w:ascii="Times New Roman" w:hAnsi="Times New Roman" w:cs="Times New Roman"/>
          <w:sz w:val="32"/>
          <w:szCs w:val="32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 Котляревського в Галичині</w:t>
      </w:r>
      <w:r w:rsidR="006A1E6E" w:rsidRPr="006435B6">
        <w:rPr>
          <w:rFonts w:ascii="Times New Roman" w:hAnsi="Times New Roman" w:cs="Times New Roman"/>
          <w:sz w:val="32"/>
          <w:szCs w:val="32"/>
        </w:rPr>
        <w:t>»</w:t>
      </w:r>
      <w:r w:rsidRPr="006435B6">
        <w:rPr>
          <w:rFonts w:ascii="Times New Roman" w:hAnsi="Times New Roman" w:cs="Times New Roman"/>
          <w:sz w:val="32"/>
          <w:szCs w:val="32"/>
        </w:rPr>
        <w:t xml:space="preserve">  (Франко І. Збірник творів: у 50-ти томах. – Т.31. – С. 321-334).</w:t>
      </w:r>
    </w:p>
    <w:p w:rsidR="0009097C" w:rsidRPr="006435B6" w:rsidRDefault="0009097C" w:rsidP="0084526C">
      <w:pPr>
        <w:pStyle w:val="a5"/>
        <w:numPr>
          <w:ilvl w:val="0"/>
          <w:numId w:val="12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Ваші думки, стосовно тих цінностей, які утверджує Іван Котляревський у своїх творах, зокрема</w:t>
      </w:r>
      <w:r w:rsidR="00391570" w:rsidRPr="006435B6">
        <w:rPr>
          <w:rFonts w:ascii="Times New Roman" w:hAnsi="Times New Roman" w:cs="Times New Roman"/>
          <w:sz w:val="32"/>
          <w:szCs w:val="32"/>
        </w:rPr>
        <w:t xml:space="preserve"> – </w:t>
      </w:r>
      <w:r w:rsidRPr="006435B6">
        <w:rPr>
          <w:rFonts w:ascii="Times New Roman" w:hAnsi="Times New Roman" w:cs="Times New Roman"/>
          <w:sz w:val="32"/>
          <w:szCs w:val="32"/>
        </w:rPr>
        <w:t>у ««Наталці Полтавці»</w:t>
      </w:r>
      <w:r w:rsidR="00521C90" w:rsidRPr="006435B6">
        <w:rPr>
          <w:rFonts w:ascii="Times New Roman" w:hAnsi="Times New Roman" w:cs="Times New Roman"/>
          <w:sz w:val="32"/>
          <w:szCs w:val="32"/>
        </w:rPr>
        <w:t>.</w:t>
      </w:r>
    </w:p>
    <w:p w:rsidR="008400A2" w:rsidRPr="006435B6" w:rsidRDefault="008400A2" w:rsidP="0084526C">
      <w:pPr>
        <w:pStyle w:val="a3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Конспект однієї з пропонованих літературно-критичних праць про «Енеїду» Івана Котляревського (на вибір).</w:t>
      </w:r>
    </w:p>
    <w:p w:rsidR="008400A2" w:rsidRPr="006435B6" w:rsidRDefault="008400A2" w:rsidP="006435B6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0069EC" w:rsidRPr="003722FA" w:rsidRDefault="000069EC" w:rsidP="006435B6">
      <w:pPr>
        <w:spacing w:line="240" w:lineRule="auto"/>
        <w:ind w:firstLine="567"/>
        <w:jc w:val="both"/>
        <w:rPr>
          <w:rFonts w:ascii="Times New Roman" w:hAnsi="Times New Roman" w:cs="Times New Roman"/>
          <w:sz w:val="16"/>
          <w:szCs w:val="32"/>
        </w:rPr>
      </w:pPr>
    </w:p>
    <w:p w:rsidR="000D067E" w:rsidRPr="006435B6" w:rsidRDefault="000D067E" w:rsidP="006435B6">
      <w:pPr>
        <w:spacing w:line="240" w:lineRule="auto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B44C77" w:rsidRPr="003722FA" w:rsidRDefault="00033354" w:rsidP="003722FA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  <w:r w:rsidRPr="003722FA">
        <w:rPr>
          <w:rFonts w:ascii="Times New Roman" w:hAnsi="Times New Roman" w:cs="Times New Roman"/>
          <w:sz w:val="36"/>
          <w:szCs w:val="32"/>
          <w:u w:val="single"/>
        </w:rPr>
        <w:t>Практичне заняття № 7</w:t>
      </w:r>
    </w:p>
    <w:p w:rsidR="0063577A" w:rsidRPr="003722FA" w:rsidRDefault="0063577A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201821" w:rsidRPr="003722FA" w:rsidRDefault="00B44C77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>Байка П.</w:t>
      </w:r>
      <w:r w:rsidR="00521C90" w:rsidRPr="003722FA">
        <w:rPr>
          <w:rFonts w:ascii="Times New Roman" w:hAnsi="Times New Roman" w:cs="Times New Roman"/>
          <w:b/>
          <w:sz w:val="36"/>
          <w:szCs w:val="32"/>
        </w:rPr>
        <w:t xml:space="preserve"> </w:t>
      </w:r>
      <w:r w:rsidRPr="003722FA">
        <w:rPr>
          <w:rFonts w:ascii="Times New Roman" w:hAnsi="Times New Roman" w:cs="Times New Roman"/>
          <w:b/>
          <w:sz w:val="36"/>
          <w:szCs w:val="32"/>
        </w:rPr>
        <w:t>Гулака-</w:t>
      </w:r>
      <w:proofErr w:type="spellStart"/>
      <w:r w:rsidRPr="003722FA">
        <w:rPr>
          <w:rFonts w:ascii="Times New Roman" w:hAnsi="Times New Roman" w:cs="Times New Roman"/>
          <w:b/>
          <w:sz w:val="36"/>
          <w:szCs w:val="32"/>
        </w:rPr>
        <w:t>Артемовського</w:t>
      </w:r>
      <w:proofErr w:type="spellEnd"/>
      <w:r w:rsidRPr="003722FA">
        <w:rPr>
          <w:rFonts w:ascii="Times New Roman" w:hAnsi="Times New Roman" w:cs="Times New Roman"/>
          <w:b/>
          <w:sz w:val="36"/>
          <w:szCs w:val="32"/>
        </w:rPr>
        <w:t xml:space="preserve"> «Пан та Собака» –</w:t>
      </w:r>
    </w:p>
    <w:p w:rsidR="00201821" w:rsidRPr="003722FA" w:rsidRDefault="00B44C77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>перший твір антикріпосницького спрямування</w:t>
      </w:r>
    </w:p>
    <w:p w:rsidR="00B44C77" w:rsidRPr="003722FA" w:rsidRDefault="00B44C77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>у новій українській літературі</w:t>
      </w:r>
    </w:p>
    <w:p w:rsidR="00201821" w:rsidRPr="006435B6" w:rsidRDefault="00201821" w:rsidP="00491407">
      <w:pPr>
        <w:pStyle w:val="a3"/>
        <w:tabs>
          <w:tab w:val="left" w:pos="993"/>
          <w:tab w:val="left" w:pos="1134"/>
        </w:tabs>
        <w:ind w:left="567"/>
        <w:rPr>
          <w:rFonts w:ascii="Times New Roman" w:hAnsi="Times New Roman" w:cs="Times New Roman"/>
          <w:sz w:val="32"/>
          <w:szCs w:val="32"/>
        </w:rPr>
      </w:pPr>
    </w:p>
    <w:p w:rsidR="00D325D4" w:rsidRDefault="000102AB" w:rsidP="00491407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Байка «</w:t>
      </w:r>
      <w:r w:rsidR="00B44C77" w:rsidRPr="006435B6">
        <w:rPr>
          <w:rFonts w:ascii="Times New Roman" w:hAnsi="Times New Roman" w:cs="Times New Roman"/>
          <w:sz w:val="32"/>
          <w:szCs w:val="32"/>
        </w:rPr>
        <w:t>Пан та Собака</w:t>
      </w:r>
      <w:r w:rsidRPr="006435B6">
        <w:rPr>
          <w:rFonts w:ascii="Times New Roman" w:hAnsi="Times New Roman" w:cs="Times New Roman"/>
          <w:sz w:val="32"/>
          <w:szCs w:val="32"/>
        </w:rPr>
        <w:t>»</w:t>
      </w:r>
      <w:r w:rsidR="00B44C77" w:rsidRPr="006435B6">
        <w:rPr>
          <w:rFonts w:ascii="Times New Roman" w:hAnsi="Times New Roman" w:cs="Times New Roman"/>
          <w:sz w:val="32"/>
          <w:szCs w:val="32"/>
        </w:rPr>
        <w:t xml:space="preserve"> у зв’язку з тогочасним рухом на захист</w:t>
      </w:r>
      <w:r w:rsidRPr="006435B6">
        <w:rPr>
          <w:rFonts w:ascii="Times New Roman" w:hAnsi="Times New Roman" w:cs="Times New Roman"/>
          <w:sz w:val="32"/>
          <w:szCs w:val="32"/>
        </w:rPr>
        <w:t xml:space="preserve"> селян.</w:t>
      </w:r>
    </w:p>
    <w:p w:rsidR="00491407" w:rsidRPr="00491407" w:rsidRDefault="00491407" w:rsidP="00491407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491407">
        <w:rPr>
          <w:rFonts w:ascii="Times New Roman" w:hAnsi="Times New Roman" w:cs="Times New Roman"/>
          <w:sz w:val="32"/>
          <w:szCs w:val="32"/>
        </w:rPr>
        <w:t xml:space="preserve">З історії написання і публікації твору. «Супліка до Грицька Квітки» і «Писулька..» (до Євграфа </w:t>
      </w:r>
      <w:proofErr w:type="spellStart"/>
      <w:r w:rsidRPr="00491407">
        <w:rPr>
          <w:rFonts w:ascii="Times New Roman" w:hAnsi="Times New Roman" w:cs="Times New Roman"/>
          <w:sz w:val="32"/>
          <w:szCs w:val="32"/>
        </w:rPr>
        <w:t>Філомафітського</w:t>
      </w:r>
      <w:proofErr w:type="spellEnd"/>
      <w:r w:rsidRPr="00491407">
        <w:rPr>
          <w:rFonts w:ascii="Times New Roman" w:hAnsi="Times New Roman" w:cs="Times New Roman"/>
          <w:sz w:val="32"/>
          <w:szCs w:val="32"/>
        </w:rPr>
        <w:t>) як джерела до розкриття його алегорії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B44C77" w:rsidRPr="006435B6" w:rsidRDefault="000102AB" w:rsidP="00491407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Ідейний зміст байки, характер її реалізму.</w:t>
      </w:r>
    </w:p>
    <w:p w:rsidR="00B44C77" w:rsidRPr="006435B6" w:rsidRDefault="00B44C77" w:rsidP="00491407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Жанрові і стилістичні особливості</w:t>
      </w:r>
      <w:r w:rsidR="000102AB" w:rsidRPr="006435B6">
        <w:rPr>
          <w:rFonts w:ascii="Times New Roman" w:hAnsi="Times New Roman" w:cs="Times New Roman"/>
          <w:sz w:val="32"/>
          <w:szCs w:val="32"/>
        </w:rPr>
        <w:t xml:space="preserve"> байки П.</w:t>
      </w:r>
      <w:r w:rsidR="00491407">
        <w:rPr>
          <w:rFonts w:ascii="Times New Roman" w:hAnsi="Times New Roman" w:cs="Times New Roman"/>
          <w:sz w:val="32"/>
          <w:szCs w:val="32"/>
        </w:rPr>
        <w:t> </w:t>
      </w:r>
      <w:r w:rsidR="000102AB" w:rsidRPr="006435B6">
        <w:rPr>
          <w:rFonts w:ascii="Times New Roman" w:hAnsi="Times New Roman" w:cs="Times New Roman"/>
          <w:sz w:val="32"/>
          <w:szCs w:val="32"/>
        </w:rPr>
        <w:t>Гулака-</w:t>
      </w:r>
      <w:proofErr w:type="spellStart"/>
      <w:r w:rsidR="000102AB" w:rsidRPr="006435B6">
        <w:rPr>
          <w:rFonts w:ascii="Times New Roman" w:hAnsi="Times New Roman" w:cs="Times New Roman"/>
          <w:sz w:val="32"/>
          <w:szCs w:val="32"/>
        </w:rPr>
        <w:t>Артемовського</w:t>
      </w:r>
      <w:proofErr w:type="spellEnd"/>
      <w:r w:rsidR="000102AB" w:rsidRPr="006435B6">
        <w:rPr>
          <w:rFonts w:ascii="Times New Roman" w:hAnsi="Times New Roman" w:cs="Times New Roman"/>
          <w:sz w:val="32"/>
          <w:szCs w:val="32"/>
        </w:rPr>
        <w:t>.</w:t>
      </w:r>
    </w:p>
    <w:p w:rsidR="00B44C77" w:rsidRPr="006435B6" w:rsidRDefault="005E5881" w:rsidP="00491407">
      <w:pPr>
        <w:pStyle w:val="a5"/>
        <w:numPr>
          <w:ilvl w:val="0"/>
          <w:numId w:val="8"/>
        </w:numPr>
        <w:tabs>
          <w:tab w:val="left" w:pos="993"/>
          <w:tab w:val="left" w:pos="1134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Вивчення байки «Пан та Собака»</w:t>
      </w:r>
      <w:r w:rsidR="00B44C77" w:rsidRPr="006435B6">
        <w:rPr>
          <w:rFonts w:ascii="Times New Roman" w:hAnsi="Times New Roman" w:cs="Times New Roman"/>
          <w:sz w:val="32"/>
          <w:szCs w:val="32"/>
        </w:rPr>
        <w:t xml:space="preserve"> в</w:t>
      </w:r>
      <w:r w:rsidR="000102AB" w:rsidRPr="006435B6">
        <w:rPr>
          <w:rFonts w:ascii="Times New Roman" w:hAnsi="Times New Roman" w:cs="Times New Roman"/>
          <w:sz w:val="32"/>
          <w:szCs w:val="32"/>
        </w:rPr>
        <w:t xml:space="preserve"> школі.</w:t>
      </w:r>
    </w:p>
    <w:p w:rsidR="00D325D4" w:rsidRPr="006435B6" w:rsidRDefault="00D325D4" w:rsidP="006435B6">
      <w:pPr>
        <w:spacing w:line="240" w:lineRule="auto"/>
        <w:ind w:firstLine="567"/>
        <w:rPr>
          <w:rFonts w:ascii="Times New Roman" w:hAnsi="Times New Roman" w:cs="Times New Roman"/>
          <w:sz w:val="32"/>
          <w:szCs w:val="32"/>
        </w:rPr>
      </w:pPr>
    </w:p>
    <w:p w:rsidR="00D15266" w:rsidRPr="006435B6" w:rsidRDefault="00D15266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Література:</w:t>
      </w:r>
    </w:p>
    <w:p w:rsidR="00D325D4" w:rsidRPr="006435B6" w:rsidRDefault="00100501" w:rsidP="003722FA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Айзеншток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І. Петро Гулак-Артемовський // Гулак-Ар</w:t>
      </w:r>
      <w:r w:rsidR="000600F0" w:rsidRPr="006435B6">
        <w:rPr>
          <w:rFonts w:ascii="Times New Roman" w:hAnsi="Times New Roman" w:cs="Times New Roman"/>
          <w:sz w:val="32"/>
          <w:szCs w:val="32"/>
        </w:rPr>
        <w:t>темовський П. Твори. – К., 1970. – 130</w:t>
      </w:r>
      <w:r w:rsidR="00521C90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0600F0" w:rsidRPr="006435B6">
        <w:rPr>
          <w:rFonts w:ascii="Times New Roman" w:hAnsi="Times New Roman" w:cs="Times New Roman"/>
          <w:sz w:val="32"/>
          <w:szCs w:val="32"/>
        </w:rPr>
        <w:t>с.</w:t>
      </w:r>
    </w:p>
    <w:p w:rsidR="00B0721F" w:rsidRPr="006435B6" w:rsidRDefault="00B0721F" w:rsidP="003722FA">
      <w:pPr>
        <w:pStyle w:val="a5"/>
        <w:numPr>
          <w:ilvl w:val="0"/>
          <w:numId w:val="11"/>
        </w:numPr>
        <w:tabs>
          <w:tab w:val="left" w:pos="5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Айзеншток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І. До перебування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Міцкєвича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на Україні: Адам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Міцкєвич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і П. Гулак-Артемовський // Міжслов’янські літературні взаємини: окремий відбиток. – К.: Дніпро, 1958. – С. 105-120.</w:t>
      </w:r>
    </w:p>
    <w:p w:rsidR="00DF0C3A" w:rsidRPr="006435B6" w:rsidRDefault="00DF0C3A" w:rsidP="003722FA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lastRenderedPageBreak/>
        <w:t>Бурбан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В. Веселий смуток мудреця: [Про родину Гулаків. Про Петра Гулака</w:t>
      </w:r>
      <w:r w:rsidRPr="006435B6">
        <w:rPr>
          <w:rFonts w:ascii="Times New Roman" w:hAnsi="Times New Roman" w:cs="Times New Roman"/>
          <w:sz w:val="32"/>
          <w:szCs w:val="32"/>
        </w:rPr>
        <w:softHyphen/>
        <w:t>-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Артемовського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] // Урок Укра</w:t>
      </w:r>
      <w:r w:rsidR="003722FA">
        <w:rPr>
          <w:rFonts w:ascii="Times New Roman" w:hAnsi="Times New Roman" w:cs="Times New Roman"/>
          <w:sz w:val="32"/>
          <w:szCs w:val="32"/>
        </w:rPr>
        <w:t>їнської. –</w:t>
      </w:r>
      <w:r w:rsidR="003722FA">
        <w:rPr>
          <w:rFonts w:ascii="Times New Roman" w:hAnsi="Times New Roman" w:cs="Times New Roman"/>
          <w:sz w:val="32"/>
          <w:szCs w:val="32"/>
        </w:rPr>
        <w:softHyphen/>
        <w:t xml:space="preserve"> 2005. –</w:t>
      </w:r>
      <w:r w:rsidR="003722FA">
        <w:rPr>
          <w:rFonts w:ascii="Times New Roman" w:hAnsi="Times New Roman" w:cs="Times New Roman"/>
          <w:sz w:val="32"/>
          <w:szCs w:val="32"/>
        </w:rPr>
        <w:softHyphen/>
        <w:t xml:space="preserve"> № 9</w:t>
      </w:r>
      <w:r w:rsidR="003722FA">
        <w:rPr>
          <w:rFonts w:ascii="Times New Roman" w:hAnsi="Times New Roman" w:cs="Times New Roman"/>
          <w:sz w:val="32"/>
          <w:szCs w:val="32"/>
        </w:rPr>
        <w:softHyphen/>
        <w:t>. – С. </w:t>
      </w:r>
      <w:r w:rsidRPr="006435B6">
        <w:rPr>
          <w:rFonts w:ascii="Times New Roman" w:hAnsi="Times New Roman" w:cs="Times New Roman"/>
          <w:sz w:val="32"/>
          <w:szCs w:val="32"/>
        </w:rPr>
        <w:t>52.</w:t>
      </w:r>
    </w:p>
    <w:p w:rsidR="008576A1" w:rsidRPr="006435B6" w:rsidRDefault="008576A1" w:rsidP="003722FA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Борзенко</w:t>
      </w:r>
      <w:proofErr w:type="spellEnd"/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О. Творчість П. Гулака-</w:t>
      </w:r>
      <w:proofErr w:type="spellStart"/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Артемовського</w:t>
      </w:r>
      <w:proofErr w:type="spellEnd"/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в аспекті н</w:t>
      </w:r>
      <w:r w:rsidR="009D0FD5"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аціональної ментальності </w:t>
      </w:r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// </w:t>
      </w:r>
      <w:proofErr w:type="spellStart"/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</w:t>
      </w:r>
      <w:r w:rsidR="009D0FD5"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iсник</w:t>
      </w:r>
      <w:proofErr w:type="spellEnd"/>
      <w:r w:rsidR="009D0FD5"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="009D0FD5"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Харкiвського</w:t>
      </w:r>
      <w:proofErr w:type="spellEnd"/>
      <w:r w:rsidR="009D0FD5"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="009D0FD5"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нацiон.унів</w:t>
      </w:r>
      <w:proofErr w:type="spellEnd"/>
      <w:r w:rsidR="009D0FD5"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-</w:t>
      </w:r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ту </w:t>
      </w:r>
      <w:proofErr w:type="spellStart"/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iм</w:t>
      </w:r>
      <w:proofErr w:type="spellEnd"/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. В.Н. </w:t>
      </w:r>
      <w:proofErr w:type="spellStart"/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Каразiна</w:t>
      </w:r>
      <w:proofErr w:type="spellEnd"/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. – 2006. – № 745. Сер.: Філологія. – </w:t>
      </w:r>
      <w:proofErr w:type="spellStart"/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Вип</w:t>
      </w:r>
      <w:proofErr w:type="spellEnd"/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 49. – С. 146</w:t>
      </w:r>
      <w:r w:rsidR="00CC75E4"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-</w:t>
      </w:r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150.</w:t>
      </w:r>
    </w:p>
    <w:p w:rsidR="00A671E9" w:rsidRPr="006435B6" w:rsidRDefault="00A671E9" w:rsidP="003722FA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Деркач Б.  П. Гулак-Артемовський // </w:t>
      </w:r>
      <w:r w:rsidR="003722FA">
        <w:rPr>
          <w:rFonts w:ascii="Times New Roman" w:hAnsi="Times New Roman" w:cs="Times New Roman"/>
          <w:sz w:val="32"/>
          <w:szCs w:val="32"/>
        </w:rPr>
        <w:t>Гулак-Артемовський П. </w:t>
      </w:r>
      <w:r w:rsidR="00100501" w:rsidRPr="006435B6">
        <w:rPr>
          <w:rFonts w:ascii="Times New Roman" w:hAnsi="Times New Roman" w:cs="Times New Roman"/>
          <w:sz w:val="32"/>
          <w:szCs w:val="32"/>
        </w:rPr>
        <w:t>Поезії. – К</w:t>
      </w:r>
      <w:r w:rsidR="00CC75E4" w:rsidRPr="006435B6">
        <w:rPr>
          <w:rFonts w:ascii="Times New Roman" w:hAnsi="Times New Roman" w:cs="Times New Roman"/>
          <w:sz w:val="32"/>
          <w:szCs w:val="32"/>
        </w:rPr>
        <w:t>.: Радянський письменник, 1989. – С.</w:t>
      </w:r>
      <w:r w:rsidR="00521C90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CC75E4" w:rsidRPr="006435B6">
        <w:rPr>
          <w:rFonts w:ascii="Times New Roman" w:hAnsi="Times New Roman" w:cs="Times New Roman"/>
          <w:sz w:val="32"/>
          <w:szCs w:val="32"/>
        </w:rPr>
        <w:t>3-6.</w:t>
      </w:r>
    </w:p>
    <w:p w:rsidR="00F10C13" w:rsidRPr="006435B6" w:rsidRDefault="00F10C13" w:rsidP="003722FA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І  прадіди в струнах бандури живуть: Українська романтична поезія І пол. ХІХ ст. / Вступ. стаття П.</w:t>
      </w:r>
      <w:r w:rsidR="00455632" w:rsidRPr="006435B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Хропка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К., 1991. – С.</w:t>
      </w:r>
      <w:r w:rsidR="005E5881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3-7.</w:t>
      </w:r>
    </w:p>
    <w:p w:rsidR="008400A2" w:rsidRPr="006435B6" w:rsidRDefault="00082144" w:rsidP="003722FA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Кислий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Ф.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Вивчення байки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="003722FA">
        <w:rPr>
          <w:rFonts w:ascii="Times New Roman" w:hAnsi="Times New Roman" w:cs="Times New Roman"/>
          <w:sz w:val="32"/>
          <w:szCs w:val="32"/>
          <w:shd w:val="clear" w:color="auto" w:fill="FFFFFF"/>
        </w:rPr>
        <w:t>в школі: посібник для вчителів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/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Ф</w:t>
      </w:r>
      <w:r w:rsidR="003722FA">
        <w:rPr>
          <w:rFonts w:ascii="Times New Roman" w:hAnsi="Times New Roman" w:cs="Times New Roman"/>
          <w:sz w:val="32"/>
          <w:szCs w:val="32"/>
          <w:shd w:val="clear" w:color="auto" w:fill="FFFFFF"/>
        </w:rPr>
        <w:t>. </w:t>
      </w: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Кислий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="005E5881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– К.</w:t>
      </w:r>
      <w:r w:rsidR="00491407">
        <w:rPr>
          <w:rFonts w:ascii="Times New Roman" w:hAnsi="Times New Roman" w:cs="Times New Roman"/>
          <w:sz w:val="32"/>
          <w:szCs w:val="32"/>
          <w:shd w:val="clear" w:color="auto" w:fill="FFFFFF"/>
        </w:rPr>
        <w:t>: Рад. школа, 1982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– 127 с</w:t>
      </w:r>
      <w:r w:rsidR="00F438CC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</w:p>
    <w:p w:rsidR="008400A2" w:rsidRPr="006435B6" w:rsidRDefault="00201821" w:rsidP="003722FA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Куценко</w:t>
      </w:r>
      <w:r w:rsidR="00F438CC" w:rsidRPr="006435B6">
        <w:rPr>
          <w:rFonts w:ascii="Times New Roman" w:hAnsi="Times New Roman" w:cs="Times New Roman"/>
          <w:sz w:val="32"/>
          <w:szCs w:val="32"/>
        </w:rPr>
        <w:t xml:space="preserve"> Л. Байка Гулака</w:t>
      </w:r>
      <w:r w:rsidRPr="006435B6">
        <w:rPr>
          <w:rFonts w:ascii="Times New Roman" w:hAnsi="Times New Roman" w:cs="Times New Roman"/>
          <w:sz w:val="32"/>
          <w:szCs w:val="32"/>
        </w:rPr>
        <w:t>-</w:t>
      </w:r>
      <w:r w:rsidR="00F438CC" w:rsidRPr="006435B6">
        <w:rPr>
          <w:rFonts w:ascii="Times New Roman" w:hAnsi="Times New Roman" w:cs="Times New Roman"/>
          <w:sz w:val="32"/>
          <w:szCs w:val="32"/>
        </w:rPr>
        <w:softHyphen/>
      </w:r>
      <w:proofErr w:type="spellStart"/>
      <w:r w:rsidR="00F438CC" w:rsidRPr="006435B6">
        <w:rPr>
          <w:rFonts w:ascii="Times New Roman" w:hAnsi="Times New Roman" w:cs="Times New Roman"/>
          <w:sz w:val="32"/>
          <w:szCs w:val="32"/>
        </w:rPr>
        <w:t>Артемовського</w:t>
      </w:r>
      <w:proofErr w:type="spellEnd"/>
      <w:r w:rsidR="00F438CC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«</w:t>
      </w:r>
      <w:r w:rsidR="00F438CC" w:rsidRPr="006435B6">
        <w:rPr>
          <w:rFonts w:ascii="Times New Roman" w:hAnsi="Times New Roman" w:cs="Times New Roman"/>
          <w:sz w:val="32"/>
          <w:szCs w:val="32"/>
        </w:rPr>
        <w:t>Пан та собака</w:t>
      </w:r>
      <w:r w:rsidRPr="006435B6">
        <w:rPr>
          <w:rFonts w:ascii="Times New Roman" w:hAnsi="Times New Roman" w:cs="Times New Roman"/>
          <w:sz w:val="32"/>
          <w:szCs w:val="32"/>
        </w:rPr>
        <w:t xml:space="preserve">» </w:t>
      </w:r>
      <w:r w:rsidR="00F438CC" w:rsidRPr="006435B6">
        <w:rPr>
          <w:rFonts w:ascii="Times New Roman" w:hAnsi="Times New Roman" w:cs="Times New Roman"/>
          <w:sz w:val="32"/>
          <w:szCs w:val="32"/>
        </w:rPr>
        <w:t xml:space="preserve">: національне в соціальному змісті твору // </w:t>
      </w:r>
      <w:proofErr w:type="spellStart"/>
      <w:r w:rsidR="00F438CC" w:rsidRPr="006435B6">
        <w:rPr>
          <w:rFonts w:ascii="Times New Roman" w:hAnsi="Times New Roman" w:cs="Times New Roman"/>
          <w:sz w:val="32"/>
          <w:szCs w:val="32"/>
        </w:rPr>
        <w:t>Дивослово</w:t>
      </w:r>
      <w:proofErr w:type="spellEnd"/>
      <w:r w:rsidR="00F438CC" w:rsidRPr="006435B6">
        <w:rPr>
          <w:rFonts w:ascii="Times New Roman" w:hAnsi="Times New Roman" w:cs="Times New Roman"/>
          <w:sz w:val="32"/>
          <w:szCs w:val="32"/>
        </w:rPr>
        <w:t xml:space="preserve">. </w:t>
      </w:r>
      <w:r w:rsidR="00F438CC" w:rsidRPr="006435B6">
        <w:rPr>
          <w:rFonts w:ascii="Times New Roman" w:hAnsi="Times New Roman" w:cs="Times New Roman"/>
          <w:sz w:val="32"/>
          <w:szCs w:val="32"/>
        </w:rPr>
        <w:softHyphen/>
      </w:r>
      <w:r w:rsidRPr="006435B6">
        <w:rPr>
          <w:rFonts w:ascii="Times New Roman" w:hAnsi="Times New Roman" w:cs="Times New Roman"/>
          <w:sz w:val="32"/>
          <w:szCs w:val="32"/>
        </w:rPr>
        <w:t>–</w:t>
      </w:r>
      <w:r w:rsidR="00F438CC" w:rsidRPr="006435B6">
        <w:rPr>
          <w:rFonts w:ascii="Times New Roman" w:hAnsi="Times New Roman" w:cs="Times New Roman"/>
          <w:sz w:val="32"/>
          <w:szCs w:val="32"/>
        </w:rPr>
        <w:t xml:space="preserve"> 2003. </w:t>
      </w:r>
      <w:r w:rsidRPr="006435B6">
        <w:rPr>
          <w:rFonts w:ascii="Times New Roman" w:hAnsi="Times New Roman" w:cs="Times New Roman"/>
          <w:sz w:val="32"/>
          <w:szCs w:val="32"/>
        </w:rPr>
        <w:t xml:space="preserve">– </w:t>
      </w:r>
      <w:r w:rsidR="00F438CC" w:rsidRPr="006435B6">
        <w:rPr>
          <w:rFonts w:ascii="Times New Roman" w:hAnsi="Times New Roman" w:cs="Times New Roman"/>
          <w:sz w:val="32"/>
          <w:szCs w:val="32"/>
        </w:rPr>
        <w:t xml:space="preserve">№ 8. </w:t>
      </w:r>
      <w:r w:rsidRPr="006435B6">
        <w:rPr>
          <w:rFonts w:ascii="Times New Roman" w:hAnsi="Times New Roman" w:cs="Times New Roman"/>
          <w:sz w:val="32"/>
          <w:szCs w:val="32"/>
        </w:rPr>
        <w:t>–</w:t>
      </w:r>
      <w:r w:rsidR="00521C90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С</w:t>
      </w:r>
      <w:r w:rsidR="00F438CC" w:rsidRPr="006435B6">
        <w:rPr>
          <w:rFonts w:ascii="Times New Roman" w:hAnsi="Times New Roman" w:cs="Times New Roman"/>
          <w:sz w:val="32"/>
          <w:szCs w:val="32"/>
        </w:rPr>
        <w:t>. 2</w:t>
      </w:r>
      <w:r w:rsidR="00F438CC" w:rsidRPr="006435B6">
        <w:rPr>
          <w:rFonts w:ascii="Times New Roman" w:hAnsi="Times New Roman" w:cs="Times New Roman"/>
          <w:sz w:val="32"/>
          <w:szCs w:val="32"/>
        </w:rPr>
        <w:softHyphen/>
        <w:t>3</w:t>
      </w:r>
      <w:r w:rsidRPr="006435B6">
        <w:rPr>
          <w:rFonts w:ascii="Times New Roman" w:hAnsi="Times New Roman" w:cs="Times New Roman"/>
          <w:sz w:val="32"/>
          <w:szCs w:val="32"/>
        </w:rPr>
        <w:t>-24.</w:t>
      </w:r>
    </w:p>
    <w:p w:rsidR="00B0721F" w:rsidRPr="006435B6" w:rsidRDefault="00C51F9A" w:rsidP="003722FA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Павлюк М. П. Гулак-Артемовський з погляду текстології // Слово </w:t>
      </w:r>
      <w:r w:rsidR="00CC75E4" w:rsidRPr="006435B6">
        <w:rPr>
          <w:rFonts w:ascii="Times New Roman" w:hAnsi="Times New Roman" w:cs="Times New Roman"/>
          <w:sz w:val="32"/>
          <w:szCs w:val="32"/>
        </w:rPr>
        <w:t>і час. – 1990. – № 1. – С. 45-</w:t>
      </w:r>
      <w:r w:rsidRPr="006435B6">
        <w:rPr>
          <w:rFonts w:ascii="Times New Roman" w:hAnsi="Times New Roman" w:cs="Times New Roman"/>
          <w:sz w:val="32"/>
          <w:szCs w:val="32"/>
        </w:rPr>
        <w:t xml:space="preserve">51. </w:t>
      </w:r>
    </w:p>
    <w:p w:rsidR="00C51F9A" w:rsidRPr="006435B6" w:rsidRDefault="0065135F" w:rsidP="003722FA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Степанишина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Ю. Розвиток українського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байкопису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// Українська література в загальноосвітній школі. </w:t>
      </w:r>
      <w:r w:rsidR="00E5632B" w:rsidRPr="006435B6">
        <w:rPr>
          <w:rFonts w:ascii="Times New Roman" w:hAnsi="Times New Roman" w:cs="Times New Roman"/>
          <w:sz w:val="32"/>
          <w:szCs w:val="32"/>
        </w:rPr>
        <w:t xml:space="preserve">– </w:t>
      </w:r>
      <w:r w:rsidRPr="006435B6">
        <w:rPr>
          <w:rFonts w:ascii="Times New Roman" w:hAnsi="Times New Roman" w:cs="Times New Roman"/>
          <w:sz w:val="32"/>
          <w:szCs w:val="32"/>
        </w:rPr>
        <w:t xml:space="preserve"> 2000.</w:t>
      </w:r>
      <w:r w:rsidR="00E5632B" w:rsidRPr="006435B6">
        <w:rPr>
          <w:rFonts w:ascii="Times New Roman" w:hAnsi="Times New Roman" w:cs="Times New Roman"/>
          <w:sz w:val="32"/>
          <w:szCs w:val="32"/>
        </w:rPr>
        <w:t xml:space="preserve"> – </w:t>
      </w:r>
      <w:r w:rsidRPr="006435B6">
        <w:rPr>
          <w:rFonts w:ascii="Times New Roman" w:hAnsi="Times New Roman" w:cs="Times New Roman"/>
          <w:sz w:val="32"/>
          <w:szCs w:val="32"/>
        </w:rPr>
        <w:t xml:space="preserve"> №</w:t>
      </w:r>
      <w:r w:rsidR="00E5632B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 xml:space="preserve">3. </w:t>
      </w:r>
      <w:r w:rsidR="00491407">
        <w:rPr>
          <w:rFonts w:ascii="Times New Roman" w:hAnsi="Times New Roman" w:cs="Times New Roman"/>
          <w:sz w:val="32"/>
          <w:szCs w:val="32"/>
        </w:rPr>
        <w:t>– С. </w:t>
      </w:r>
      <w:r w:rsidR="00E5632B" w:rsidRPr="006435B6">
        <w:rPr>
          <w:rFonts w:ascii="Times New Roman" w:hAnsi="Times New Roman" w:cs="Times New Roman"/>
          <w:sz w:val="32"/>
          <w:szCs w:val="32"/>
        </w:rPr>
        <w:t>55</w:t>
      </w:r>
      <w:r w:rsidRPr="006435B6">
        <w:rPr>
          <w:rFonts w:ascii="Times New Roman" w:hAnsi="Times New Roman" w:cs="Times New Roman"/>
          <w:sz w:val="32"/>
          <w:szCs w:val="32"/>
        </w:rPr>
        <w:t>-62.</w:t>
      </w:r>
    </w:p>
    <w:p w:rsidR="00D668C9" w:rsidRPr="006435B6" w:rsidRDefault="00D668C9" w:rsidP="006435B6">
      <w:pPr>
        <w:spacing w:line="240" w:lineRule="auto"/>
        <w:ind w:firstLine="567"/>
        <w:rPr>
          <w:rFonts w:ascii="Times New Roman" w:hAnsi="Times New Roman" w:cs="Times New Roman"/>
          <w:sz w:val="32"/>
          <w:szCs w:val="32"/>
        </w:rPr>
      </w:pPr>
    </w:p>
    <w:p w:rsidR="00E2493F" w:rsidRPr="006435B6" w:rsidRDefault="00227E38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Питання та завдання для самостійної роботи</w:t>
      </w:r>
    </w:p>
    <w:p w:rsidR="0009097C" w:rsidRPr="006435B6" w:rsidRDefault="00CB6FE8" w:rsidP="003722FA">
      <w:pPr>
        <w:pStyle w:val="a5"/>
        <w:numPr>
          <w:ilvl w:val="0"/>
          <w:numId w:val="24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Дайте відповідь на питання (письмово): чому байка Гулака-</w:t>
      </w:r>
      <w:r w:rsidRPr="006435B6">
        <w:rPr>
          <w:rFonts w:ascii="Times New Roman" w:hAnsi="Times New Roman" w:cs="Times New Roman"/>
          <w:sz w:val="32"/>
          <w:szCs w:val="32"/>
        </w:rPr>
        <w:softHyphen/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Артемовського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«Пан та собака» має глибоко національний контекст? </w:t>
      </w:r>
    </w:p>
    <w:p w:rsidR="00114392" w:rsidRPr="006435B6" w:rsidRDefault="00114392" w:rsidP="003722FA">
      <w:pPr>
        <w:pStyle w:val="a5"/>
        <w:numPr>
          <w:ilvl w:val="0"/>
          <w:numId w:val="24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Охарактеризуйте творчі іпостасі Петра Гулака-</w:t>
      </w:r>
      <w:r w:rsidRPr="006435B6">
        <w:rPr>
          <w:rFonts w:ascii="Times New Roman" w:hAnsi="Times New Roman" w:cs="Times New Roman"/>
          <w:sz w:val="32"/>
          <w:szCs w:val="32"/>
        </w:rPr>
        <w:softHyphen/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Артемовського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</w:t>
      </w:r>
    </w:p>
    <w:p w:rsidR="00090CD0" w:rsidRPr="006435B6" w:rsidRDefault="00090CD0" w:rsidP="006435B6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</w:p>
    <w:p w:rsidR="00090884" w:rsidRPr="003722FA" w:rsidRDefault="00090884" w:rsidP="003722FA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  <w:r w:rsidRPr="003722FA">
        <w:rPr>
          <w:rFonts w:ascii="Times New Roman" w:hAnsi="Times New Roman" w:cs="Times New Roman"/>
          <w:sz w:val="36"/>
          <w:szCs w:val="32"/>
          <w:u w:val="single"/>
        </w:rPr>
        <w:t>Практичне</w:t>
      </w:r>
      <w:r w:rsidR="0063577A" w:rsidRPr="003722FA">
        <w:rPr>
          <w:rFonts w:ascii="Times New Roman" w:hAnsi="Times New Roman" w:cs="Times New Roman"/>
          <w:sz w:val="36"/>
          <w:szCs w:val="32"/>
          <w:u w:val="single"/>
        </w:rPr>
        <w:t xml:space="preserve"> заняття № </w:t>
      </w:r>
      <w:r w:rsidR="00EF7563" w:rsidRPr="003722FA">
        <w:rPr>
          <w:rFonts w:ascii="Times New Roman" w:hAnsi="Times New Roman" w:cs="Times New Roman"/>
          <w:sz w:val="36"/>
          <w:szCs w:val="32"/>
          <w:u w:val="single"/>
        </w:rPr>
        <w:t>8</w:t>
      </w:r>
    </w:p>
    <w:p w:rsidR="00090884" w:rsidRPr="003722FA" w:rsidRDefault="00090884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D6358C" w:rsidRPr="003722FA" w:rsidRDefault="00D6358C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>Г. Квітка-</w:t>
      </w:r>
      <w:proofErr w:type="spellStart"/>
      <w:r w:rsidRPr="003722FA">
        <w:rPr>
          <w:rFonts w:ascii="Times New Roman" w:hAnsi="Times New Roman" w:cs="Times New Roman"/>
          <w:b/>
          <w:sz w:val="36"/>
          <w:szCs w:val="32"/>
        </w:rPr>
        <w:t>Основ'яненко</w:t>
      </w:r>
      <w:proofErr w:type="spellEnd"/>
      <w:r w:rsidRPr="003722FA">
        <w:rPr>
          <w:rFonts w:ascii="Times New Roman" w:hAnsi="Times New Roman" w:cs="Times New Roman"/>
          <w:b/>
          <w:sz w:val="36"/>
          <w:szCs w:val="32"/>
        </w:rPr>
        <w:t xml:space="preserve"> – зачинатель нової української</w:t>
      </w:r>
    </w:p>
    <w:p w:rsidR="00090CD0" w:rsidRPr="003722FA" w:rsidRDefault="00D6358C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>класичної прози. Повість «Маруся»</w:t>
      </w:r>
    </w:p>
    <w:p w:rsidR="008272BC" w:rsidRPr="006435B6" w:rsidRDefault="008272BC" w:rsidP="00491407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63577A" w:rsidRPr="006435B6" w:rsidRDefault="0063577A" w:rsidP="00E91A40">
      <w:pPr>
        <w:pStyle w:val="a3"/>
        <w:numPr>
          <w:ilvl w:val="0"/>
          <w:numId w:val="9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Г.</w:t>
      </w:r>
      <w:r w:rsidR="000867D5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 xml:space="preserve">Квітка-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Основ'яненко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– перший класик нової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укр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прози.</w:t>
      </w:r>
    </w:p>
    <w:p w:rsidR="00491407" w:rsidRPr="00491407" w:rsidRDefault="00491407" w:rsidP="00E91A40">
      <w:pPr>
        <w:pStyle w:val="a5"/>
        <w:numPr>
          <w:ilvl w:val="0"/>
          <w:numId w:val="9"/>
        </w:numPr>
        <w:tabs>
          <w:tab w:val="left" w:pos="993"/>
        </w:tabs>
        <w:spacing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  <w:r w:rsidRPr="00491407">
        <w:rPr>
          <w:rFonts w:ascii="Times New Roman" w:hAnsi="Times New Roman" w:cs="Times New Roman"/>
          <w:sz w:val="32"/>
          <w:szCs w:val="32"/>
        </w:rPr>
        <w:t xml:space="preserve">З історії написання та публікації твору. Повість «Маруся» у </w:t>
      </w:r>
      <w:r w:rsidR="00E91A40">
        <w:rPr>
          <w:rFonts w:ascii="Times New Roman" w:hAnsi="Times New Roman" w:cs="Times New Roman"/>
          <w:sz w:val="32"/>
          <w:szCs w:val="32"/>
        </w:rPr>
        <w:t xml:space="preserve">   </w:t>
      </w:r>
      <w:r w:rsidRPr="00491407">
        <w:rPr>
          <w:rFonts w:ascii="Times New Roman" w:hAnsi="Times New Roman" w:cs="Times New Roman"/>
          <w:sz w:val="32"/>
          <w:szCs w:val="32"/>
        </w:rPr>
        <w:t>спадщині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91407">
        <w:rPr>
          <w:rFonts w:ascii="Times New Roman" w:hAnsi="Times New Roman" w:cs="Times New Roman"/>
          <w:sz w:val="32"/>
          <w:szCs w:val="32"/>
        </w:rPr>
        <w:t>Г</w:t>
      </w:r>
      <w:r w:rsidR="00AE076B">
        <w:rPr>
          <w:rFonts w:ascii="Times New Roman" w:hAnsi="Times New Roman" w:cs="Times New Roman"/>
          <w:sz w:val="32"/>
          <w:szCs w:val="32"/>
        </w:rPr>
        <w:t>.</w:t>
      </w:r>
      <w:r w:rsidRPr="00491407">
        <w:rPr>
          <w:rFonts w:ascii="Times New Roman" w:hAnsi="Times New Roman" w:cs="Times New Roman"/>
          <w:sz w:val="32"/>
          <w:szCs w:val="32"/>
        </w:rPr>
        <w:t xml:space="preserve"> Квітки-Основ'яненка та в українській літературі </w:t>
      </w:r>
      <w:r w:rsidR="00E91A40">
        <w:rPr>
          <w:rFonts w:ascii="Times New Roman" w:hAnsi="Times New Roman" w:cs="Times New Roman"/>
          <w:sz w:val="32"/>
          <w:szCs w:val="32"/>
        </w:rPr>
        <w:t xml:space="preserve">   </w:t>
      </w:r>
      <w:r w:rsidRPr="00491407">
        <w:rPr>
          <w:rFonts w:ascii="Times New Roman" w:hAnsi="Times New Roman" w:cs="Times New Roman"/>
          <w:sz w:val="32"/>
          <w:szCs w:val="32"/>
        </w:rPr>
        <w:t>взагалі.</w:t>
      </w:r>
    </w:p>
    <w:p w:rsidR="00B44C77" w:rsidRPr="006435B6" w:rsidRDefault="00B44C77" w:rsidP="00491407">
      <w:pPr>
        <w:pStyle w:val="a5"/>
        <w:numPr>
          <w:ilvl w:val="0"/>
          <w:numId w:val="9"/>
        </w:numPr>
        <w:tabs>
          <w:tab w:val="left" w:pos="993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lastRenderedPageBreak/>
        <w:t>Реалізм повісті та його особливості</w:t>
      </w:r>
      <w:r w:rsidR="00DE74DB" w:rsidRPr="006435B6">
        <w:rPr>
          <w:rFonts w:ascii="Times New Roman" w:hAnsi="Times New Roman" w:cs="Times New Roman"/>
          <w:sz w:val="32"/>
          <w:szCs w:val="32"/>
        </w:rPr>
        <w:t>.</w:t>
      </w:r>
      <w:r w:rsidRPr="006435B6">
        <w:rPr>
          <w:rFonts w:ascii="Times New Roman" w:hAnsi="Times New Roman" w:cs="Times New Roman"/>
          <w:sz w:val="32"/>
          <w:szCs w:val="32"/>
        </w:rPr>
        <w:t xml:space="preserve"> Елементи сентименталізму</w:t>
      </w:r>
      <w:r w:rsidR="00DE74DB" w:rsidRPr="006435B6">
        <w:rPr>
          <w:rFonts w:ascii="Times New Roman" w:hAnsi="Times New Roman" w:cs="Times New Roman"/>
          <w:sz w:val="32"/>
          <w:szCs w:val="32"/>
        </w:rPr>
        <w:t xml:space="preserve"> у творі.</w:t>
      </w:r>
    </w:p>
    <w:p w:rsidR="00B44C77" w:rsidRPr="006435B6" w:rsidRDefault="00DE74DB" w:rsidP="00491407">
      <w:pPr>
        <w:pStyle w:val="a5"/>
        <w:numPr>
          <w:ilvl w:val="0"/>
          <w:numId w:val="9"/>
        </w:numPr>
        <w:tabs>
          <w:tab w:val="left" w:pos="993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Характеристика образу Марусі.</w:t>
      </w:r>
    </w:p>
    <w:p w:rsidR="00B44C77" w:rsidRPr="006435B6" w:rsidRDefault="00B44C77" w:rsidP="00491407">
      <w:pPr>
        <w:pStyle w:val="a5"/>
        <w:numPr>
          <w:ilvl w:val="0"/>
          <w:numId w:val="9"/>
        </w:numPr>
        <w:tabs>
          <w:tab w:val="left" w:pos="993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Фольклорні джерела твору</w:t>
      </w:r>
      <w:r w:rsidR="008C2D2C" w:rsidRPr="006435B6">
        <w:rPr>
          <w:rFonts w:ascii="Times New Roman" w:hAnsi="Times New Roman" w:cs="Times New Roman"/>
          <w:sz w:val="32"/>
          <w:szCs w:val="32"/>
        </w:rPr>
        <w:t xml:space="preserve"> Г. Квітки-Основ'яненка.</w:t>
      </w:r>
    </w:p>
    <w:p w:rsidR="007138DC" w:rsidRPr="006435B6" w:rsidRDefault="007138DC" w:rsidP="006435B6">
      <w:pPr>
        <w:pStyle w:val="a5"/>
        <w:spacing w:line="240" w:lineRule="auto"/>
        <w:ind w:left="0" w:firstLine="567"/>
        <w:rPr>
          <w:rFonts w:ascii="Times New Roman" w:hAnsi="Times New Roman" w:cs="Times New Roman"/>
          <w:sz w:val="32"/>
          <w:szCs w:val="32"/>
        </w:rPr>
      </w:pPr>
    </w:p>
    <w:p w:rsidR="00EF7563" w:rsidRPr="006435B6" w:rsidRDefault="00EF7563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Література:</w:t>
      </w:r>
    </w:p>
    <w:p w:rsidR="000867D5" w:rsidRPr="006435B6" w:rsidRDefault="000867D5" w:rsidP="003722FA">
      <w:pPr>
        <w:pStyle w:val="a3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sz w:val="32"/>
          <w:szCs w:val="32"/>
          <w:lang w:eastAsia="uk-UA"/>
        </w:rPr>
        <w:t>Гончар О. Художній стиль української прози Г.Ф.</w:t>
      </w:r>
      <w:r w:rsidR="0041269F"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Квітки-Основ’яненка // Індивідуальні стилі українських письменників ХІХ –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поч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>. ХХ ст. – К., 1987. – С.</w:t>
      </w:r>
      <w:r w:rsidR="0041269F"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72-129.</w:t>
      </w:r>
    </w:p>
    <w:p w:rsidR="005F64BF" w:rsidRPr="006435B6" w:rsidRDefault="005F64BF" w:rsidP="003722FA">
      <w:pPr>
        <w:pStyle w:val="a3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Горболіс</w:t>
      </w:r>
      <w:proofErr w:type="spellEnd"/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Л.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З'ясування фольклорних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джерел творів Григорія Квітки-Основ'яненка //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Дивослово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– 1994.</w:t>
      </w:r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– </w:t>
      </w:r>
      <w:r w:rsidRPr="006435B6">
        <w:rPr>
          <w:rFonts w:ascii="Times New Roman" w:hAnsi="Times New Roman" w:cs="Times New Roman"/>
          <w:sz w:val="32"/>
          <w:szCs w:val="32"/>
        </w:rPr>
        <w:t xml:space="preserve">№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10-11. – С. 40-43</w:t>
      </w:r>
    </w:p>
    <w:p w:rsidR="005F64BF" w:rsidRPr="006435B6" w:rsidRDefault="005F64BF" w:rsidP="003722FA">
      <w:pPr>
        <w:pStyle w:val="a3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Гундорова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Т. Погляд на «Марус</w:t>
      </w:r>
      <w:r w:rsidR="003722FA">
        <w:rPr>
          <w:rFonts w:ascii="Times New Roman" w:hAnsi="Times New Roman" w:cs="Times New Roman"/>
          <w:sz w:val="32"/>
          <w:szCs w:val="32"/>
        </w:rPr>
        <w:t>ю» // Слово і час. – 1991. –  № </w:t>
      </w:r>
      <w:r w:rsidRPr="006435B6">
        <w:rPr>
          <w:rFonts w:ascii="Times New Roman" w:hAnsi="Times New Roman" w:cs="Times New Roman"/>
          <w:sz w:val="32"/>
          <w:szCs w:val="32"/>
        </w:rPr>
        <w:t xml:space="preserve">6. – С. 15-22. </w:t>
      </w:r>
    </w:p>
    <w:p w:rsidR="000867D5" w:rsidRPr="006435B6" w:rsidRDefault="0041269F" w:rsidP="003722FA">
      <w:pPr>
        <w:pStyle w:val="a3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Куліш П. Григорій Квітка (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Основ'</w:t>
      </w:r>
      <w:r w:rsidR="000867D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яненко</w:t>
      </w:r>
      <w:proofErr w:type="spellEnd"/>
      <w:r w:rsidR="000867D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) і його повісті (Слово на новий вихід </w:t>
      </w:r>
      <w:proofErr w:type="spellStart"/>
      <w:r w:rsidR="000867D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Квітчиних</w:t>
      </w:r>
      <w:proofErr w:type="spellEnd"/>
      <w:r w:rsidR="000867D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повістей) / П. Куліш. Твори: В 2 т. </w:t>
      </w:r>
      <w:r w:rsidR="000867D5" w:rsidRPr="006435B6">
        <w:rPr>
          <w:rFonts w:ascii="Times New Roman" w:hAnsi="Times New Roman" w:cs="Times New Roman"/>
          <w:sz w:val="32"/>
          <w:szCs w:val="32"/>
        </w:rPr>
        <w:t xml:space="preserve">/ </w:t>
      </w:r>
      <w:r w:rsidR="000867D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упор. і склав приміт. М. Гончарук. – К.: Дніпро, 1989. – Т. 2. – С. 487</w:t>
      </w:r>
      <w:r w:rsidR="000867D5" w:rsidRPr="006435B6">
        <w:rPr>
          <w:rFonts w:ascii="Times New Roman" w:hAnsi="Times New Roman" w:cs="Times New Roman"/>
          <w:sz w:val="32"/>
          <w:szCs w:val="32"/>
        </w:rPr>
        <w:t>-</w:t>
      </w:r>
      <w:r w:rsidR="000867D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504.</w:t>
      </w:r>
    </w:p>
    <w:p w:rsidR="000867D5" w:rsidRPr="006435B6" w:rsidRDefault="000867D5" w:rsidP="003722FA">
      <w:pPr>
        <w:pStyle w:val="a3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Лімборський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І. 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Сентименталізм в українській літературі </w:t>
      </w:r>
      <w:r w:rsidRPr="006435B6">
        <w:rPr>
          <w:rFonts w:ascii="Times New Roman" w:hAnsi="Times New Roman" w:cs="Times New Roman"/>
          <w:sz w:val="32"/>
          <w:szCs w:val="32"/>
        </w:rPr>
        <w:t>/перша половина ХІХ ст. /</w:t>
      </w:r>
      <w:r w:rsidRPr="006435B6">
        <w:rPr>
          <w:rStyle w:val="st"/>
          <w:rFonts w:ascii="Times New Roman" w:hAnsi="Times New Roman"/>
          <w:sz w:val="32"/>
          <w:szCs w:val="32"/>
        </w:rPr>
        <w:t xml:space="preserve"> І. </w:t>
      </w:r>
      <w:proofErr w:type="spellStart"/>
      <w:r w:rsidRPr="006435B6">
        <w:rPr>
          <w:rStyle w:val="st"/>
          <w:rFonts w:ascii="Times New Roman" w:hAnsi="Times New Roman"/>
          <w:sz w:val="32"/>
          <w:szCs w:val="32"/>
        </w:rPr>
        <w:t>Лімборський</w:t>
      </w:r>
      <w:proofErr w:type="spellEnd"/>
      <w:r w:rsidRPr="006435B6">
        <w:rPr>
          <w:rStyle w:val="st"/>
          <w:rFonts w:ascii="Times New Roman" w:hAnsi="Times New Roman"/>
          <w:sz w:val="32"/>
          <w:szCs w:val="32"/>
        </w:rPr>
        <w:t>. – К., 1995. – 183 с.</w:t>
      </w:r>
    </w:p>
    <w:p w:rsidR="000867D5" w:rsidRPr="006435B6" w:rsidRDefault="000867D5" w:rsidP="003722FA">
      <w:pPr>
        <w:pStyle w:val="a3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Лімборський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І. </w:t>
      </w:r>
      <w:r w:rsidRPr="006435B6">
        <w:rPr>
          <w:rFonts w:ascii="Times New Roman" w:hAnsi="Times New Roman" w:cs="Times New Roman"/>
          <w:sz w:val="32"/>
          <w:szCs w:val="32"/>
        </w:rPr>
        <w:t xml:space="preserve">Творчість Григорія Квітки-Основ'яненка: Ґенеза художньої свідомості, європейський контекст, поетика </w:t>
      </w:r>
      <w:r w:rsidR="003722FA">
        <w:rPr>
          <w:rStyle w:val="st"/>
          <w:rFonts w:ascii="Times New Roman" w:hAnsi="Times New Roman"/>
          <w:sz w:val="32"/>
          <w:szCs w:val="32"/>
        </w:rPr>
        <w:t>/ І. </w:t>
      </w:r>
      <w:proofErr w:type="spellStart"/>
      <w:r w:rsidRPr="006435B6">
        <w:rPr>
          <w:rStyle w:val="st"/>
          <w:rFonts w:ascii="Times New Roman" w:hAnsi="Times New Roman"/>
          <w:sz w:val="32"/>
          <w:szCs w:val="32"/>
        </w:rPr>
        <w:t>Лімборський</w:t>
      </w:r>
      <w:proofErr w:type="spellEnd"/>
      <w:r w:rsidRPr="006435B6">
        <w:rPr>
          <w:rStyle w:val="st"/>
          <w:rFonts w:ascii="Times New Roman" w:hAnsi="Times New Roman"/>
          <w:sz w:val="32"/>
          <w:szCs w:val="32"/>
        </w:rPr>
        <w:t>.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Черкаси: Брама-Україна, 2007. – 108 с.</w:t>
      </w:r>
    </w:p>
    <w:p w:rsidR="000867D5" w:rsidRPr="006435B6" w:rsidRDefault="000867D5" w:rsidP="003722FA">
      <w:pPr>
        <w:pStyle w:val="a3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sz w:val="32"/>
          <w:szCs w:val="32"/>
          <w:lang w:eastAsia="uk-UA"/>
        </w:rPr>
        <w:t>Сулима-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Блохина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О. Критична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аналіза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української прози Квітки-Основ’яненка // О. Сулима-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Бло</w:t>
      </w:r>
      <w:r w:rsidR="003722FA">
        <w:rPr>
          <w:rFonts w:ascii="Times New Roman" w:hAnsi="Times New Roman" w:cs="Times New Roman"/>
          <w:sz w:val="32"/>
          <w:szCs w:val="32"/>
          <w:lang w:eastAsia="uk-UA"/>
        </w:rPr>
        <w:t>хина</w:t>
      </w:r>
      <w:proofErr w:type="spellEnd"/>
      <w:r w:rsidR="003722FA">
        <w:rPr>
          <w:rFonts w:ascii="Times New Roman" w:hAnsi="Times New Roman" w:cs="Times New Roman"/>
          <w:sz w:val="32"/>
          <w:szCs w:val="32"/>
          <w:lang w:eastAsia="uk-UA"/>
        </w:rPr>
        <w:t>. Вибране. – К., 1995. – С. 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177-226.</w:t>
      </w:r>
    </w:p>
    <w:p w:rsidR="000867D5" w:rsidRPr="006435B6" w:rsidRDefault="000867D5" w:rsidP="003722FA">
      <w:pPr>
        <w:pStyle w:val="a3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Франко І. Нарис історії українсько-руської літератури до 1890 р. // І. Франко. 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творів: У 50-ти томах. – Т. 41. – К.: Наук. думка, 1984. – С.</w:t>
      </w:r>
      <w:r w:rsidR="0041269F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144-470.</w:t>
      </w:r>
    </w:p>
    <w:p w:rsidR="000867D5" w:rsidRPr="006435B6" w:rsidRDefault="000867D5" w:rsidP="003722FA">
      <w:pPr>
        <w:pStyle w:val="a3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Хропко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П. Становлення нової української літератури. – К., 1989. – С.</w:t>
      </w:r>
      <w:r w:rsidR="0041269F"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131-140, 147-167.</w:t>
      </w:r>
    </w:p>
    <w:p w:rsidR="000867D5" w:rsidRPr="006435B6" w:rsidRDefault="000867D5" w:rsidP="003722FA">
      <w:pPr>
        <w:pStyle w:val="a3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sz w:val="32"/>
          <w:szCs w:val="32"/>
          <w:lang w:eastAsia="uk-UA"/>
        </w:rPr>
        <w:t>Чалий В.  Г.Ф. Квітка-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Основ’яненко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/ В. Чалий.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– К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.: Держлітвидав України, 1962. – 206 с.</w:t>
      </w:r>
    </w:p>
    <w:p w:rsidR="000867D5" w:rsidRPr="006435B6" w:rsidRDefault="000867D5" w:rsidP="003722FA">
      <w:pPr>
        <w:pStyle w:val="a3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>Ятищук</w:t>
      </w:r>
      <w:proofErr w:type="spellEnd"/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 xml:space="preserve"> О. Григорій Квітка-</w:t>
      </w:r>
      <w:proofErr w:type="spellStart"/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>Основ’яненко</w:t>
      </w:r>
      <w:proofErr w:type="spellEnd"/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 xml:space="preserve"> в духовній історії України 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/</w:t>
      </w:r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О.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proofErr w:type="spellStart"/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Ятищук</w:t>
      </w:r>
      <w:proofErr w:type="spellEnd"/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 –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Тернопіль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: ТДПУ,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2003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– 176 с</w:t>
      </w:r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>.</w:t>
      </w:r>
    </w:p>
    <w:p w:rsidR="00EF7563" w:rsidRPr="006435B6" w:rsidRDefault="00EF7563" w:rsidP="006435B6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033354" w:rsidRPr="006435B6" w:rsidRDefault="00033354" w:rsidP="006435B6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EF7563" w:rsidRPr="006435B6" w:rsidRDefault="00EF7563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Питання та завдання для самостійної роботи</w:t>
      </w:r>
    </w:p>
    <w:p w:rsidR="00EF7563" w:rsidRPr="006435B6" w:rsidRDefault="005A3653" w:rsidP="003722FA">
      <w:pPr>
        <w:pStyle w:val="a5"/>
        <w:numPr>
          <w:ilvl w:val="0"/>
          <w:numId w:val="2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Виписати портретні характеристики образу Марусі і Василя.</w:t>
      </w:r>
    </w:p>
    <w:p w:rsidR="00F81CFF" w:rsidRPr="006435B6" w:rsidRDefault="00F81CFF" w:rsidP="003722FA">
      <w:pPr>
        <w:pStyle w:val="a5"/>
        <w:numPr>
          <w:ilvl w:val="0"/>
          <w:numId w:val="2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lastRenderedPageBreak/>
        <w:t>З'ясувати (письмово), хто мав рацію в полеміці про Квітчину «Марусю»: Пантелеймон Куліш чи Михайло Максимович?</w:t>
      </w:r>
    </w:p>
    <w:p w:rsidR="00EF7563" w:rsidRPr="006435B6" w:rsidRDefault="00EF7563" w:rsidP="003722FA">
      <w:pPr>
        <w:pStyle w:val="a5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652825" w:rsidRPr="006435B6" w:rsidRDefault="00652825" w:rsidP="006435B6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033354" w:rsidRPr="006435B6" w:rsidRDefault="00033354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7138DC" w:rsidRPr="003722FA" w:rsidRDefault="007138DC" w:rsidP="003722FA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  <w:r w:rsidRPr="003722FA">
        <w:rPr>
          <w:rFonts w:ascii="Times New Roman" w:hAnsi="Times New Roman" w:cs="Times New Roman"/>
          <w:sz w:val="36"/>
          <w:szCs w:val="32"/>
          <w:u w:val="single"/>
        </w:rPr>
        <w:t xml:space="preserve">Практичне заняття № </w:t>
      </w:r>
      <w:r w:rsidR="00EF7563" w:rsidRPr="003722FA">
        <w:rPr>
          <w:rFonts w:ascii="Times New Roman" w:hAnsi="Times New Roman" w:cs="Times New Roman"/>
          <w:sz w:val="36"/>
          <w:szCs w:val="32"/>
          <w:u w:val="single"/>
        </w:rPr>
        <w:t>9</w:t>
      </w:r>
    </w:p>
    <w:p w:rsidR="007138DC" w:rsidRPr="003722FA" w:rsidRDefault="007138DC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7138DC" w:rsidRPr="003722FA" w:rsidRDefault="007138DC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>Образ оповідача в українських повістях та оповіданнях</w:t>
      </w:r>
    </w:p>
    <w:p w:rsidR="007138DC" w:rsidRPr="003722FA" w:rsidRDefault="007138DC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>Г. Квітки-Основ'яненка</w:t>
      </w:r>
    </w:p>
    <w:p w:rsidR="007138DC" w:rsidRPr="006435B6" w:rsidRDefault="007138DC" w:rsidP="00491407">
      <w:pPr>
        <w:pStyle w:val="a3"/>
        <w:ind w:left="567"/>
        <w:jc w:val="center"/>
        <w:rPr>
          <w:rFonts w:ascii="Times New Roman" w:hAnsi="Times New Roman" w:cs="Times New Roman"/>
          <w:sz w:val="32"/>
          <w:szCs w:val="32"/>
        </w:rPr>
      </w:pPr>
    </w:p>
    <w:p w:rsidR="007138DC" w:rsidRPr="006435B6" w:rsidRDefault="007138DC" w:rsidP="00491407">
      <w:pPr>
        <w:pStyle w:val="a3"/>
        <w:numPr>
          <w:ilvl w:val="0"/>
          <w:numId w:val="15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Народний оповідач у гумористи</w:t>
      </w:r>
      <w:r w:rsidR="0041269F" w:rsidRPr="006435B6">
        <w:rPr>
          <w:rFonts w:ascii="Times New Roman" w:hAnsi="Times New Roman" w:cs="Times New Roman"/>
          <w:sz w:val="32"/>
          <w:szCs w:val="32"/>
        </w:rPr>
        <w:t>чному творі «</w:t>
      </w:r>
      <w:proofErr w:type="spellStart"/>
      <w:r w:rsidR="0041269F" w:rsidRPr="006435B6">
        <w:rPr>
          <w:rFonts w:ascii="Times New Roman" w:hAnsi="Times New Roman" w:cs="Times New Roman"/>
          <w:sz w:val="32"/>
          <w:szCs w:val="32"/>
        </w:rPr>
        <w:t>Салдацький</w:t>
      </w:r>
      <w:proofErr w:type="spellEnd"/>
      <w:r w:rsidR="0041269F" w:rsidRPr="006435B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1269F" w:rsidRPr="006435B6">
        <w:rPr>
          <w:rFonts w:ascii="Times New Roman" w:hAnsi="Times New Roman" w:cs="Times New Roman"/>
          <w:sz w:val="32"/>
          <w:szCs w:val="32"/>
        </w:rPr>
        <w:t>патрет</w:t>
      </w:r>
      <w:proofErr w:type="spellEnd"/>
      <w:r w:rsidR="0041269F" w:rsidRPr="006435B6">
        <w:rPr>
          <w:rFonts w:ascii="Times New Roman" w:hAnsi="Times New Roman" w:cs="Times New Roman"/>
          <w:sz w:val="32"/>
          <w:szCs w:val="32"/>
        </w:rPr>
        <w:t>»</w:t>
      </w:r>
      <w:r w:rsidRPr="006435B6">
        <w:rPr>
          <w:rFonts w:ascii="Times New Roman" w:hAnsi="Times New Roman" w:cs="Times New Roman"/>
          <w:sz w:val="32"/>
          <w:szCs w:val="32"/>
        </w:rPr>
        <w:t>.</w:t>
      </w:r>
    </w:p>
    <w:p w:rsidR="005A3653" w:rsidRPr="006435B6" w:rsidRDefault="007138DC" w:rsidP="00491407">
      <w:pPr>
        <w:pStyle w:val="a3"/>
        <w:numPr>
          <w:ilvl w:val="0"/>
          <w:numId w:val="15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Народність </w:t>
      </w:r>
      <w:r w:rsidR="005A3653" w:rsidRPr="006435B6">
        <w:rPr>
          <w:rFonts w:ascii="Times New Roman" w:hAnsi="Times New Roman" w:cs="Times New Roman"/>
          <w:sz w:val="32"/>
          <w:szCs w:val="32"/>
        </w:rPr>
        <w:t xml:space="preserve"> та </w:t>
      </w:r>
      <w:proofErr w:type="spellStart"/>
      <w:r w:rsidR="005A3653" w:rsidRPr="006435B6">
        <w:rPr>
          <w:rFonts w:ascii="Times New Roman" w:hAnsi="Times New Roman" w:cs="Times New Roman"/>
          <w:sz w:val="32"/>
          <w:szCs w:val="32"/>
        </w:rPr>
        <w:t>фольклоризм</w:t>
      </w:r>
      <w:proofErr w:type="spellEnd"/>
      <w:r w:rsidR="005A3653" w:rsidRPr="006435B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реалістично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-сентиментальних повістей </w:t>
      </w:r>
    </w:p>
    <w:p w:rsidR="007138DC" w:rsidRPr="006435B6" w:rsidRDefault="007138DC" w:rsidP="00491407">
      <w:pPr>
        <w:pStyle w:val="a3"/>
        <w:tabs>
          <w:tab w:val="left" w:pos="993"/>
        </w:tabs>
        <w:ind w:left="567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Г. Квітки-Основ'яненка.</w:t>
      </w:r>
    </w:p>
    <w:p w:rsidR="007E7205" w:rsidRPr="006435B6" w:rsidRDefault="007138DC" w:rsidP="00491407">
      <w:pPr>
        <w:pStyle w:val="a3"/>
        <w:numPr>
          <w:ilvl w:val="0"/>
          <w:numId w:val="15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Впл</w:t>
      </w:r>
      <w:r w:rsidR="0041269F" w:rsidRPr="006435B6">
        <w:rPr>
          <w:rFonts w:ascii="Times New Roman" w:hAnsi="Times New Roman" w:cs="Times New Roman"/>
          <w:sz w:val="32"/>
          <w:szCs w:val="32"/>
        </w:rPr>
        <w:t>ив розповідної манери Г. Квітки-</w:t>
      </w:r>
      <w:r w:rsidRPr="006435B6">
        <w:rPr>
          <w:rFonts w:ascii="Times New Roman" w:hAnsi="Times New Roman" w:cs="Times New Roman"/>
          <w:sz w:val="32"/>
          <w:szCs w:val="32"/>
        </w:rPr>
        <w:t>Основ'яненка на творчість його послідовників в українській літературі.</w:t>
      </w:r>
    </w:p>
    <w:p w:rsidR="007E7205" w:rsidRPr="006435B6" w:rsidRDefault="00B114FD" w:rsidP="00491407">
      <w:pPr>
        <w:pStyle w:val="a3"/>
        <w:numPr>
          <w:ilvl w:val="0"/>
          <w:numId w:val="15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Творчість Г. Квітки-</w:t>
      </w:r>
      <w:r w:rsidR="007E7205" w:rsidRPr="006435B6">
        <w:rPr>
          <w:rFonts w:ascii="Times New Roman" w:hAnsi="Times New Roman" w:cs="Times New Roman"/>
          <w:sz w:val="32"/>
          <w:szCs w:val="32"/>
        </w:rPr>
        <w:t xml:space="preserve">Основ'яненка в контексті європейської літератури. </w:t>
      </w:r>
    </w:p>
    <w:p w:rsidR="008272BC" w:rsidRPr="006435B6" w:rsidRDefault="008272BC" w:rsidP="006435B6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</w:p>
    <w:p w:rsidR="002E23D8" w:rsidRPr="006435B6" w:rsidRDefault="002E23D8" w:rsidP="006435B6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</w:p>
    <w:p w:rsidR="00193D77" w:rsidRPr="006435B6" w:rsidRDefault="00193D77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Література:</w:t>
      </w:r>
    </w:p>
    <w:p w:rsidR="00453AB7" w:rsidRPr="006435B6" w:rsidRDefault="00191E0A" w:rsidP="003722FA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Білецький О. Українська проза перш</w:t>
      </w:r>
      <w:r w:rsidR="00B114FD" w:rsidRPr="006435B6">
        <w:rPr>
          <w:rFonts w:ascii="Times New Roman" w:hAnsi="Times New Roman" w:cs="Times New Roman"/>
          <w:sz w:val="32"/>
          <w:szCs w:val="32"/>
        </w:rPr>
        <w:t>ої половини ХІХ століття: Від Г. </w:t>
      </w:r>
      <w:r w:rsidRPr="006435B6">
        <w:rPr>
          <w:rFonts w:ascii="Times New Roman" w:hAnsi="Times New Roman" w:cs="Times New Roman"/>
          <w:sz w:val="32"/>
          <w:szCs w:val="32"/>
        </w:rPr>
        <w:t>Квітки до прози «Основи» // Білецький О. Зібрання праць: У 5 т. – К.: Наукова думка, 1965. – Т. 2. – С. 148</w:t>
      </w:r>
      <w:r w:rsidR="00B41ECC" w:rsidRPr="006435B6">
        <w:rPr>
          <w:rFonts w:ascii="Times New Roman" w:hAnsi="Times New Roman" w:cs="Times New Roman"/>
          <w:sz w:val="32"/>
          <w:szCs w:val="32"/>
        </w:rPr>
        <w:t>-</w:t>
      </w:r>
      <w:r w:rsidRPr="006435B6">
        <w:rPr>
          <w:rFonts w:ascii="Times New Roman" w:hAnsi="Times New Roman" w:cs="Times New Roman"/>
          <w:sz w:val="32"/>
          <w:szCs w:val="32"/>
        </w:rPr>
        <w:t xml:space="preserve">197. </w:t>
      </w:r>
    </w:p>
    <w:p w:rsidR="005F64BF" w:rsidRPr="006435B6" w:rsidRDefault="005F64BF" w:rsidP="003722FA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Борзенко</w:t>
      </w:r>
      <w:proofErr w:type="spellEnd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О. Художній світ української прози </w:t>
      </w:r>
      <w:proofErr w:type="spellStart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Г.Квітки</w:t>
      </w:r>
      <w:proofErr w:type="spellEnd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-Основ’яненка. – К., 1996. – 157 с.</w:t>
      </w:r>
    </w:p>
    <w:p w:rsidR="005F64BF" w:rsidRPr="006435B6" w:rsidRDefault="005F64BF" w:rsidP="003722FA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Буторіна</w:t>
      </w:r>
      <w:proofErr w:type="spellEnd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Н. Національні мотиви у творчості Григорія Квітки-Основ’</w:t>
      </w:r>
      <w:r w:rsidR="00B114FD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яненка // Слово і час. – 2005.</w:t>
      </w:r>
      <w:r w:rsidR="00B114FD" w:rsidRPr="006435B6">
        <w:rPr>
          <w:rFonts w:ascii="Times New Roman" w:hAnsi="Times New Roman" w:cs="Times New Roman"/>
          <w:sz w:val="32"/>
          <w:szCs w:val="32"/>
        </w:rPr>
        <w:t xml:space="preserve"> – </w:t>
      </w: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№</w:t>
      </w:r>
      <w:r w:rsidR="00B114FD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6. – С.</w:t>
      </w:r>
      <w:r w:rsidR="00B114FD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 </w:t>
      </w: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76-79.</w:t>
      </w:r>
    </w:p>
    <w:p w:rsidR="005F64BF" w:rsidRPr="006435B6" w:rsidRDefault="005F64BF" w:rsidP="003722FA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Вільна Я. Гуманізм прози Г. Квітки-Основ'яненка і засади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соціодетермінізму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в оцінці творчості письменника // Слово і Час. – 2004. –№ 9. – С. 22-30.</w:t>
      </w:r>
    </w:p>
    <w:p w:rsidR="0074174A" w:rsidRPr="006435B6" w:rsidRDefault="0074174A" w:rsidP="003722FA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Горболіс</w:t>
      </w:r>
      <w:proofErr w:type="spellEnd"/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="00E2493F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Л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З'ясування фольклорних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джерел творів Григорія Квітки-Основ'яненка //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Дивослово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</w:t>
      </w:r>
      <w:r w:rsidR="00E2493F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–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1994.</w:t>
      </w:r>
      <w:r w:rsidR="00E2493F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E2493F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–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8C2D2C" w:rsidRPr="006435B6">
        <w:rPr>
          <w:rFonts w:ascii="Times New Roman" w:hAnsi="Times New Roman" w:cs="Times New Roman"/>
          <w:sz w:val="32"/>
          <w:szCs w:val="32"/>
        </w:rPr>
        <w:t xml:space="preserve">№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10-11. </w:t>
      </w:r>
      <w:r w:rsidR="00E2493F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–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С.</w:t>
      </w:r>
      <w:r w:rsidR="008C2D2C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40-43</w:t>
      </w:r>
    </w:p>
    <w:p w:rsidR="005F64BF" w:rsidRPr="006435B6" w:rsidRDefault="005F64BF" w:rsidP="003722FA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Задо</w:t>
      </w:r>
      <w:r w:rsidR="00B114FD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рожна Л. Філософський концепт «</w:t>
      </w:r>
      <w:proofErr w:type="spellStart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Салдацького</w:t>
      </w:r>
      <w:proofErr w:type="spellEnd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proofErr w:type="spellStart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патрета</w:t>
      </w:r>
      <w:proofErr w:type="spellEnd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» Г.</w:t>
      </w:r>
      <w:r w:rsidR="00B114FD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Квітки-Основ’яненка // Українська мова і література. – 1998. – Ч.18 (82). – С.</w:t>
      </w:r>
      <w:r w:rsidR="00B114FD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1-3.</w:t>
      </w:r>
    </w:p>
    <w:p w:rsidR="005F64BF" w:rsidRPr="006435B6" w:rsidRDefault="005F64BF" w:rsidP="003722FA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lastRenderedPageBreak/>
        <w:t>Трофименко В. Літературно-естетичні погляди Г.</w:t>
      </w:r>
      <w:r w:rsidR="00B114FD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Квітки-Основ’яненка в контексті європейського просвіт</w:t>
      </w:r>
      <w:r w:rsidR="00B114FD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ництва // Слово і час. – 1997.</w:t>
      </w:r>
      <w:r w:rsidR="00B114FD" w:rsidRPr="006435B6">
        <w:rPr>
          <w:rFonts w:ascii="Times New Roman" w:hAnsi="Times New Roman" w:cs="Times New Roman"/>
          <w:sz w:val="32"/>
          <w:szCs w:val="32"/>
        </w:rPr>
        <w:t xml:space="preserve"> – </w:t>
      </w: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№</w:t>
      </w:r>
      <w:r w:rsidR="00B114FD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9. – С. </w:t>
      </w: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36-40.</w:t>
      </w:r>
    </w:p>
    <w:p w:rsidR="00453AB7" w:rsidRPr="006435B6" w:rsidRDefault="00191E0A" w:rsidP="003722FA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Гончар О. </w:t>
      </w:r>
      <w:r w:rsidR="00B67570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Г. Квітка-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Основ’яненко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Життя і творчість. – К.</w:t>
      </w:r>
      <w:r w:rsidR="00B41ECC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: Наукова думка</w:t>
      </w:r>
      <w:r w:rsidRPr="006435B6">
        <w:rPr>
          <w:rFonts w:ascii="Times New Roman" w:hAnsi="Times New Roman" w:cs="Times New Roman"/>
          <w:sz w:val="32"/>
          <w:szCs w:val="32"/>
        </w:rPr>
        <w:t xml:space="preserve">, </w:t>
      </w:r>
      <w:r w:rsidR="00B41ECC" w:rsidRPr="006435B6">
        <w:rPr>
          <w:rFonts w:ascii="Times New Roman" w:hAnsi="Times New Roman" w:cs="Times New Roman"/>
          <w:sz w:val="32"/>
          <w:szCs w:val="32"/>
        </w:rPr>
        <w:t>1969. – 365 с.</w:t>
      </w:r>
    </w:p>
    <w:p w:rsidR="00453AB7" w:rsidRPr="006435B6" w:rsidRDefault="00191E0A" w:rsidP="003722FA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Зубков С. Григорій Квітка-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Основ’яненко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Життя і творчість. – К.: Дніпро, 1978. – 368 с. </w:t>
      </w:r>
    </w:p>
    <w:p w:rsidR="00F231A5" w:rsidRPr="006435B6" w:rsidRDefault="00F231A5" w:rsidP="003722FA">
      <w:pPr>
        <w:pStyle w:val="a3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Лімборський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І. </w:t>
      </w:r>
      <w:r w:rsidR="00B41ECC" w:rsidRPr="006435B6">
        <w:rPr>
          <w:rFonts w:ascii="Times New Roman" w:hAnsi="Times New Roman" w:cs="Times New Roman"/>
          <w:sz w:val="32"/>
          <w:szCs w:val="32"/>
        </w:rPr>
        <w:t>Творчість Григорія Квітки-Основ'</w:t>
      </w:r>
      <w:r w:rsidRPr="006435B6">
        <w:rPr>
          <w:rFonts w:ascii="Times New Roman" w:hAnsi="Times New Roman" w:cs="Times New Roman"/>
          <w:sz w:val="32"/>
          <w:szCs w:val="32"/>
        </w:rPr>
        <w:t xml:space="preserve">яненка: </w:t>
      </w:r>
      <w:r w:rsidR="00B41ECC" w:rsidRPr="006435B6">
        <w:rPr>
          <w:rFonts w:ascii="Times New Roman" w:hAnsi="Times New Roman" w:cs="Times New Roman"/>
          <w:sz w:val="32"/>
          <w:szCs w:val="32"/>
        </w:rPr>
        <w:t>Ґенеза художньої</w:t>
      </w:r>
      <w:r w:rsidR="00B21588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свідомості, європейський контекст, поетика. – Черкаси: Брама-Україна, 2007. – 108</w:t>
      </w:r>
      <w:r w:rsidR="009F27BF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с</w:t>
      </w:r>
      <w:r w:rsidR="009F27BF" w:rsidRPr="006435B6">
        <w:rPr>
          <w:rFonts w:ascii="Times New Roman" w:hAnsi="Times New Roman" w:cs="Times New Roman"/>
          <w:sz w:val="32"/>
          <w:szCs w:val="32"/>
        </w:rPr>
        <w:t>.</w:t>
      </w:r>
    </w:p>
    <w:p w:rsidR="008D470E" w:rsidRPr="006435B6" w:rsidRDefault="008D470E" w:rsidP="003722FA">
      <w:pPr>
        <w:pStyle w:val="a3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sz w:val="32"/>
          <w:szCs w:val="32"/>
          <w:lang w:eastAsia="uk-UA"/>
        </w:rPr>
        <w:t>Сулима-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Блохина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О. Критична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аналіза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української прози Квітки-Основ’яненка // О. Сулима-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Блохина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. Вибране. – К., 1995. </w:t>
      </w:r>
      <w:r w:rsidR="003722FA">
        <w:rPr>
          <w:rFonts w:ascii="Times New Roman" w:hAnsi="Times New Roman" w:cs="Times New Roman"/>
          <w:sz w:val="32"/>
          <w:szCs w:val="32"/>
          <w:lang w:eastAsia="uk-UA"/>
        </w:rPr>
        <w:t>– С.</w:t>
      </w:r>
      <w:r w:rsidR="003722FA">
        <w:rPr>
          <w:rFonts w:ascii="Times New Roman" w:hAnsi="Times New Roman" w:cs="Times New Roman"/>
          <w:sz w:val="32"/>
          <w:szCs w:val="32"/>
          <w:lang w:val="ru-RU" w:eastAsia="uk-UA"/>
        </w:rPr>
        <w:t> 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177-226.</w:t>
      </w:r>
    </w:p>
    <w:p w:rsidR="008D470E" w:rsidRPr="006435B6" w:rsidRDefault="008D470E" w:rsidP="003722FA">
      <w:pPr>
        <w:pStyle w:val="a3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Турчин М. Філософська повість на Україні: Про творчість Г. Квітки-Основ’яненка //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Укр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мова і лі</w:t>
      </w:r>
      <w:r w:rsidR="003722FA">
        <w:rPr>
          <w:rFonts w:ascii="Times New Roman" w:hAnsi="Times New Roman" w:cs="Times New Roman"/>
          <w:sz w:val="32"/>
          <w:szCs w:val="32"/>
        </w:rPr>
        <w:t>т. в школі – 1993. – № 11. – С.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46-50.</w:t>
      </w:r>
    </w:p>
    <w:p w:rsidR="00193D77" w:rsidRPr="006435B6" w:rsidRDefault="00191E0A" w:rsidP="003722FA">
      <w:pPr>
        <w:pStyle w:val="a3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Франко І. Нарис історії українсько-руської літератури до 1890 р. // Франко І. Зібрання творів: У 50 т. – Т. 41. – К.: Науков</w:t>
      </w:r>
      <w:r w:rsidR="00193D77" w:rsidRPr="006435B6">
        <w:rPr>
          <w:rFonts w:ascii="Times New Roman" w:hAnsi="Times New Roman" w:cs="Times New Roman"/>
          <w:sz w:val="32"/>
          <w:szCs w:val="32"/>
        </w:rPr>
        <w:t>а думка, 1984. – С. 194</w:t>
      </w:r>
      <w:r w:rsidR="009F27BF" w:rsidRPr="006435B6">
        <w:rPr>
          <w:rFonts w:ascii="Times New Roman" w:hAnsi="Times New Roman" w:cs="Times New Roman"/>
          <w:sz w:val="32"/>
          <w:szCs w:val="32"/>
        </w:rPr>
        <w:t>-</w:t>
      </w:r>
      <w:r w:rsidR="00193D77" w:rsidRPr="006435B6">
        <w:rPr>
          <w:rFonts w:ascii="Times New Roman" w:hAnsi="Times New Roman" w:cs="Times New Roman"/>
          <w:sz w:val="32"/>
          <w:szCs w:val="32"/>
        </w:rPr>
        <w:t>470.</w:t>
      </w:r>
    </w:p>
    <w:p w:rsidR="00193D77" w:rsidRPr="006435B6" w:rsidRDefault="00191E0A" w:rsidP="003722FA">
      <w:pPr>
        <w:pStyle w:val="a3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Ятищук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О. Григорій Квітка-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Основ’яненко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в духовній історії України. – Тернопіль: ТДПУ ім. В. Гнатюка, 2003. – 170 с. </w:t>
      </w:r>
    </w:p>
    <w:p w:rsidR="00412CDA" w:rsidRPr="006435B6" w:rsidRDefault="00412CDA" w:rsidP="006435B6">
      <w:pPr>
        <w:spacing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A4472C" w:rsidRPr="006435B6" w:rsidRDefault="00A4472C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Питання та завдання для самостійної роботи</w:t>
      </w:r>
    </w:p>
    <w:p w:rsidR="000E2261" w:rsidRPr="006435B6" w:rsidRDefault="00FC58AB" w:rsidP="003722FA">
      <w:pPr>
        <w:pStyle w:val="a3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Опрацювати </w:t>
      </w:r>
      <w:r w:rsidR="00535EEF" w:rsidRPr="006435B6">
        <w:rPr>
          <w:rFonts w:ascii="Times New Roman" w:hAnsi="Times New Roman" w:cs="Times New Roman"/>
          <w:sz w:val="32"/>
          <w:szCs w:val="32"/>
        </w:rPr>
        <w:t xml:space="preserve">літер.-критичне джерело: </w:t>
      </w:r>
      <w:proofErr w:type="spellStart"/>
      <w:r w:rsidR="00535EEF" w:rsidRPr="006435B6">
        <w:rPr>
          <w:rFonts w:ascii="Times New Roman" w:hAnsi="Times New Roman" w:cs="Times New Roman"/>
          <w:sz w:val="32"/>
          <w:szCs w:val="32"/>
        </w:rPr>
        <w:t>Ятищук</w:t>
      </w:r>
      <w:proofErr w:type="spellEnd"/>
      <w:r w:rsidR="00535EEF" w:rsidRPr="006435B6">
        <w:rPr>
          <w:rFonts w:ascii="Times New Roman" w:hAnsi="Times New Roman" w:cs="Times New Roman"/>
          <w:sz w:val="32"/>
          <w:szCs w:val="32"/>
        </w:rPr>
        <w:t xml:space="preserve"> О. Григорій Квітка-</w:t>
      </w:r>
      <w:proofErr w:type="spellStart"/>
      <w:r w:rsidR="00535EEF" w:rsidRPr="006435B6">
        <w:rPr>
          <w:rFonts w:ascii="Times New Roman" w:hAnsi="Times New Roman" w:cs="Times New Roman"/>
          <w:sz w:val="32"/>
          <w:szCs w:val="32"/>
        </w:rPr>
        <w:t>Основ’яненко</w:t>
      </w:r>
      <w:proofErr w:type="spellEnd"/>
      <w:r w:rsidR="00535EEF" w:rsidRPr="006435B6">
        <w:rPr>
          <w:rFonts w:ascii="Times New Roman" w:hAnsi="Times New Roman" w:cs="Times New Roman"/>
          <w:sz w:val="32"/>
          <w:szCs w:val="32"/>
        </w:rPr>
        <w:t xml:space="preserve"> в духовній історії України (письмово).</w:t>
      </w:r>
    </w:p>
    <w:p w:rsidR="000E2261" w:rsidRPr="006435B6" w:rsidRDefault="00EB2EDB" w:rsidP="003722FA">
      <w:pPr>
        <w:pStyle w:val="a3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Зробити висновки про п</w:t>
      </w:r>
      <w:r w:rsidR="000E2261" w:rsidRPr="006435B6">
        <w:rPr>
          <w:rFonts w:ascii="Times New Roman" w:hAnsi="Times New Roman" w:cs="Times New Roman"/>
          <w:sz w:val="32"/>
          <w:szCs w:val="32"/>
        </w:rPr>
        <w:t xml:space="preserve">огляди </w:t>
      </w:r>
      <w:r w:rsidR="00160517" w:rsidRPr="006435B6">
        <w:rPr>
          <w:rFonts w:ascii="Times New Roman" w:hAnsi="Times New Roman" w:cs="Times New Roman"/>
          <w:sz w:val="32"/>
          <w:szCs w:val="32"/>
        </w:rPr>
        <w:t>Г. Квітки</w:t>
      </w:r>
      <w:r w:rsidR="000E2261" w:rsidRPr="006435B6">
        <w:rPr>
          <w:rFonts w:ascii="Times New Roman" w:hAnsi="Times New Roman" w:cs="Times New Roman"/>
          <w:sz w:val="32"/>
          <w:szCs w:val="32"/>
        </w:rPr>
        <w:t xml:space="preserve"> на завдання й роль літератури, відстоюванн</w:t>
      </w:r>
      <w:r w:rsidRPr="006435B6">
        <w:rPr>
          <w:rFonts w:ascii="Times New Roman" w:hAnsi="Times New Roman" w:cs="Times New Roman"/>
          <w:sz w:val="32"/>
          <w:szCs w:val="32"/>
        </w:rPr>
        <w:t>я самобутності української мови на основі його прозової творчості.</w:t>
      </w:r>
    </w:p>
    <w:p w:rsidR="001B2BA2" w:rsidRPr="006435B6" w:rsidRDefault="001B2BA2" w:rsidP="006435B6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987683" w:rsidRPr="006435B6" w:rsidRDefault="00987683" w:rsidP="006435B6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442756" w:rsidRPr="003722FA" w:rsidRDefault="0042162E" w:rsidP="003722FA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  <w:r w:rsidRPr="003722FA">
        <w:rPr>
          <w:rFonts w:ascii="Times New Roman" w:hAnsi="Times New Roman" w:cs="Times New Roman"/>
          <w:sz w:val="36"/>
          <w:szCs w:val="32"/>
          <w:u w:val="single"/>
        </w:rPr>
        <w:t xml:space="preserve">Практичне заняття № </w:t>
      </w:r>
      <w:r w:rsidR="00B56A5D" w:rsidRPr="003722FA">
        <w:rPr>
          <w:rFonts w:ascii="Times New Roman" w:hAnsi="Times New Roman" w:cs="Times New Roman"/>
          <w:sz w:val="36"/>
          <w:szCs w:val="32"/>
          <w:u w:val="single"/>
        </w:rPr>
        <w:t>10</w:t>
      </w:r>
    </w:p>
    <w:p w:rsidR="00180D6F" w:rsidRPr="003722FA" w:rsidRDefault="00180D6F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8272BC" w:rsidRPr="003722FA" w:rsidRDefault="00442756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  <w:lang w:val="ru-RU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>Традиції і но</w:t>
      </w:r>
      <w:r w:rsidR="003722FA">
        <w:rPr>
          <w:rFonts w:ascii="Times New Roman" w:hAnsi="Times New Roman" w:cs="Times New Roman"/>
          <w:b/>
          <w:sz w:val="36"/>
          <w:szCs w:val="32"/>
        </w:rPr>
        <w:t>ваторство байок Євгена Гребінки</w:t>
      </w:r>
    </w:p>
    <w:p w:rsidR="008272BC" w:rsidRPr="006435B6" w:rsidRDefault="008272BC" w:rsidP="003722FA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412CDA" w:rsidRPr="006435B6" w:rsidRDefault="008C2D2C" w:rsidP="00491407">
      <w:pPr>
        <w:pStyle w:val="a5"/>
        <w:numPr>
          <w:ilvl w:val="0"/>
          <w:numId w:val="10"/>
        </w:numPr>
        <w:tabs>
          <w:tab w:val="left" w:pos="993"/>
        </w:tabs>
        <w:spacing w:line="240" w:lineRule="auto"/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Байки Євгена </w:t>
      </w:r>
      <w:r w:rsidR="00412CDA" w:rsidRPr="006435B6">
        <w:rPr>
          <w:rFonts w:ascii="Times New Roman" w:hAnsi="Times New Roman" w:cs="Times New Roman"/>
          <w:sz w:val="32"/>
          <w:szCs w:val="32"/>
        </w:rPr>
        <w:t>Гребінки у літературному контексті його доби.</w:t>
      </w:r>
    </w:p>
    <w:p w:rsidR="00412CDA" w:rsidRPr="006435B6" w:rsidRDefault="00412CDA" w:rsidP="00491407">
      <w:pPr>
        <w:pStyle w:val="a5"/>
        <w:numPr>
          <w:ilvl w:val="0"/>
          <w:numId w:val="10"/>
        </w:numPr>
        <w:tabs>
          <w:tab w:val="left" w:pos="993"/>
        </w:tabs>
        <w:spacing w:line="240" w:lineRule="auto"/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Українська фольклорна традиція в байках Є.</w:t>
      </w:r>
      <w:r w:rsidR="008C2D2C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Гребінки.</w:t>
      </w:r>
    </w:p>
    <w:p w:rsidR="00022449" w:rsidRPr="006435B6" w:rsidRDefault="00412CDA" w:rsidP="00491407">
      <w:pPr>
        <w:pStyle w:val="a5"/>
        <w:numPr>
          <w:ilvl w:val="0"/>
          <w:numId w:val="10"/>
        </w:numPr>
        <w:tabs>
          <w:tab w:val="left" w:pos="993"/>
        </w:tabs>
        <w:spacing w:line="240" w:lineRule="auto"/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lastRenderedPageBreak/>
        <w:t>Ідейно-художній аналіз байки «Ведмежий суд». Засади її хрестоматійності.</w:t>
      </w:r>
    </w:p>
    <w:p w:rsidR="00412CDA" w:rsidRPr="006435B6" w:rsidRDefault="00412CDA" w:rsidP="00491407">
      <w:pPr>
        <w:pStyle w:val="a5"/>
        <w:numPr>
          <w:ilvl w:val="0"/>
          <w:numId w:val="10"/>
        </w:numPr>
        <w:tabs>
          <w:tab w:val="left" w:pos="993"/>
        </w:tabs>
        <w:spacing w:line="240" w:lineRule="auto"/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Авторська позиція у змалюванні стосунків</w:t>
      </w:r>
      <w:r w:rsidR="00022449" w:rsidRPr="006435B6">
        <w:rPr>
          <w:rFonts w:ascii="Times New Roman" w:hAnsi="Times New Roman" w:cs="Times New Roman"/>
          <w:sz w:val="32"/>
          <w:szCs w:val="32"/>
        </w:rPr>
        <w:t>: пан – селянин-кріпак.</w:t>
      </w:r>
    </w:p>
    <w:p w:rsidR="00412CDA" w:rsidRPr="006435B6" w:rsidRDefault="00412CDA" w:rsidP="00491407">
      <w:pPr>
        <w:pStyle w:val="a5"/>
        <w:numPr>
          <w:ilvl w:val="0"/>
          <w:numId w:val="10"/>
        </w:numPr>
        <w:tabs>
          <w:tab w:val="left" w:pos="993"/>
        </w:tabs>
        <w:spacing w:line="240" w:lineRule="auto"/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Художні, мовно-стильові особливості байок Є.</w:t>
      </w:r>
      <w:r w:rsidR="008C2D2C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Гребінки.</w:t>
      </w:r>
    </w:p>
    <w:p w:rsidR="00033354" w:rsidRPr="006435B6" w:rsidRDefault="00033354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12CDA" w:rsidRPr="006435B6" w:rsidRDefault="00412CDA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Література:</w:t>
      </w:r>
    </w:p>
    <w:p w:rsidR="00E116F5" w:rsidRPr="006435B6" w:rsidRDefault="004040C3" w:rsidP="003722FA">
      <w:pPr>
        <w:pStyle w:val="a3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Деркач Б. Євген Гребінка /</w:t>
      </w:r>
      <w:r w:rsidR="00E116F5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 xml:space="preserve">Б. Деркач. </w:t>
      </w:r>
      <w:r w:rsidR="00E116F5" w:rsidRPr="006435B6">
        <w:rPr>
          <w:rFonts w:ascii="Times New Roman" w:hAnsi="Times New Roman" w:cs="Times New Roman"/>
          <w:sz w:val="32"/>
          <w:szCs w:val="32"/>
        </w:rPr>
        <w:t>– К., 1974. – С. 52-104.</w:t>
      </w:r>
    </w:p>
    <w:p w:rsidR="002522B3" w:rsidRPr="006435B6" w:rsidRDefault="002522B3" w:rsidP="003722FA">
      <w:pPr>
        <w:pStyle w:val="a3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Задорожна Л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  <w:r w:rsidR="00CB6FE8"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Євген Гребінка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:</w:t>
      </w:r>
      <w:r w:rsidR="00CB6FE8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Літературна постать</w:t>
      </w:r>
      <w:r w:rsidR="003722FA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  <w:lang w:val="ru-RU"/>
        </w:rPr>
        <w:t> </w:t>
      </w:r>
      <w:r w:rsidR="004040C3" w:rsidRPr="006435B6">
        <w:rPr>
          <w:rFonts w:ascii="Times New Roman" w:hAnsi="Times New Roman" w:cs="Times New Roman"/>
          <w:sz w:val="32"/>
          <w:szCs w:val="32"/>
        </w:rPr>
        <w:t>/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="003722FA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Л.</w:t>
      </w:r>
      <w:r w:rsidR="003722FA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  <w:lang w:val="ru-RU"/>
        </w:rPr>
        <w:t> </w:t>
      </w:r>
      <w:r w:rsidR="004040C3"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Задорожна</w:t>
      </w:r>
      <w:r w:rsidR="00B15C6C"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CB6FE8" w:rsidRPr="006435B6">
        <w:rPr>
          <w:rFonts w:ascii="Times New Roman" w:hAnsi="Times New Roman" w:cs="Times New Roman"/>
          <w:sz w:val="32"/>
          <w:szCs w:val="32"/>
        </w:rPr>
        <w:t>–</w:t>
      </w:r>
      <w:r w:rsidR="00E116F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К</w:t>
      </w:r>
      <w:r w:rsidR="004040C3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  <w:r w:rsidR="00E116F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: </w:t>
      </w:r>
      <w:proofErr w:type="spellStart"/>
      <w:r w:rsidR="00E116F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Твім</w:t>
      </w:r>
      <w:proofErr w:type="spellEnd"/>
      <w:r w:rsidR="00E116F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E116F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інтер</w:t>
      </w:r>
      <w:proofErr w:type="spellEnd"/>
      <w:r w:rsidR="00E116F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, 2000. – С.</w:t>
      </w:r>
      <w:r w:rsidR="004040C3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E116F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48-67.</w:t>
      </w:r>
    </w:p>
    <w:p w:rsidR="00CB6FE8" w:rsidRPr="006435B6" w:rsidRDefault="00E116F5" w:rsidP="003722FA">
      <w:pPr>
        <w:pStyle w:val="a3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Зубков С. </w:t>
      </w:r>
      <w:r w:rsidRPr="006435B6">
        <w:rPr>
          <w:rFonts w:ascii="Times New Roman" w:hAnsi="Times New Roman" w:cs="Times New Roman"/>
          <w:sz w:val="32"/>
          <w:szCs w:val="32"/>
        </w:rPr>
        <w:t>Євген Павлович Гребінка</w:t>
      </w:r>
      <w:r w:rsidR="004040C3" w:rsidRPr="006435B6">
        <w:rPr>
          <w:rFonts w:ascii="Times New Roman" w:hAnsi="Times New Roman" w:cs="Times New Roman"/>
          <w:sz w:val="32"/>
          <w:szCs w:val="32"/>
        </w:rPr>
        <w:t xml:space="preserve"> /</w:t>
      </w:r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4040C3" w:rsidRPr="006435B6">
        <w:rPr>
          <w:rFonts w:ascii="Times New Roman" w:hAnsi="Times New Roman" w:cs="Times New Roman"/>
          <w:sz w:val="32"/>
          <w:szCs w:val="32"/>
        </w:rPr>
        <w:t xml:space="preserve">С. Зубков. </w:t>
      </w:r>
      <w:r w:rsidRPr="006435B6">
        <w:rPr>
          <w:rFonts w:ascii="Times New Roman" w:hAnsi="Times New Roman" w:cs="Times New Roman"/>
          <w:sz w:val="32"/>
          <w:szCs w:val="32"/>
        </w:rPr>
        <w:t>– К., 1962. – С. 42-74.</w:t>
      </w:r>
    </w:p>
    <w:p w:rsidR="00E116F5" w:rsidRPr="006435B6" w:rsidRDefault="00CB6FE8" w:rsidP="003722FA">
      <w:pPr>
        <w:pStyle w:val="a3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Кислий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Ф.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Вивчення байки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в школі: посібник для вчителів</w:t>
      </w:r>
      <w:r w:rsidR="004040C3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4040C3" w:rsidRPr="006435B6">
        <w:rPr>
          <w:rFonts w:ascii="Times New Roman" w:hAnsi="Times New Roman" w:cs="Times New Roman"/>
          <w:sz w:val="32"/>
          <w:szCs w:val="32"/>
        </w:rPr>
        <w:t>/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Ф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  <w:r w:rsidR="004040C3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Кислий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– К</w:t>
      </w:r>
      <w:r w:rsidR="004040C3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: Рад. школа</w:t>
      </w:r>
      <w:r w:rsidR="00E116F5" w:rsidRPr="006435B6">
        <w:rPr>
          <w:rFonts w:ascii="Times New Roman" w:hAnsi="Times New Roman" w:cs="Times New Roman"/>
          <w:sz w:val="32"/>
          <w:szCs w:val="32"/>
        </w:rPr>
        <w:t>. – К., 1982. – С.</w:t>
      </w:r>
      <w:r w:rsidR="001E5744" w:rsidRPr="006435B6">
        <w:rPr>
          <w:rFonts w:ascii="Times New Roman" w:hAnsi="Times New Roman" w:cs="Times New Roman"/>
          <w:sz w:val="32"/>
          <w:szCs w:val="32"/>
        </w:rPr>
        <w:t xml:space="preserve"> 7</w:t>
      </w:r>
      <w:r w:rsidR="00E116F5" w:rsidRPr="006435B6">
        <w:rPr>
          <w:rFonts w:ascii="Times New Roman" w:hAnsi="Times New Roman" w:cs="Times New Roman"/>
          <w:sz w:val="32"/>
          <w:szCs w:val="32"/>
        </w:rPr>
        <w:t>2-</w:t>
      </w:r>
      <w:r w:rsidR="001E5744" w:rsidRPr="006435B6">
        <w:rPr>
          <w:rFonts w:ascii="Times New Roman" w:hAnsi="Times New Roman" w:cs="Times New Roman"/>
          <w:sz w:val="32"/>
          <w:szCs w:val="32"/>
        </w:rPr>
        <w:t>83</w:t>
      </w:r>
      <w:r w:rsidR="00E116F5" w:rsidRPr="006435B6">
        <w:rPr>
          <w:rFonts w:ascii="Times New Roman" w:hAnsi="Times New Roman" w:cs="Times New Roman"/>
          <w:sz w:val="32"/>
          <w:szCs w:val="32"/>
        </w:rPr>
        <w:t>.</w:t>
      </w:r>
    </w:p>
    <w:p w:rsidR="00CB6FE8" w:rsidRPr="006435B6" w:rsidRDefault="000778A8" w:rsidP="003722FA">
      <w:pPr>
        <w:pStyle w:val="a3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Н</w:t>
      </w:r>
      <w:r w:rsidR="00CB6FE8" w:rsidRPr="006435B6">
        <w:rPr>
          <w:rFonts w:ascii="Times New Roman" w:hAnsi="Times New Roman" w:cs="Times New Roman"/>
          <w:sz w:val="32"/>
          <w:szCs w:val="32"/>
        </w:rPr>
        <w:t>аєнко</w:t>
      </w:r>
      <w:r w:rsidRPr="006435B6">
        <w:rPr>
          <w:rFonts w:ascii="Times New Roman" w:hAnsi="Times New Roman" w:cs="Times New Roman"/>
          <w:sz w:val="32"/>
          <w:szCs w:val="32"/>
        </w:rPr>
        <w:t xml:space="preserve"> М.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Романсеро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Євгена Гребінки: до 200-річчя від дня народження митця </w:t>
      </w:r>
      <w:r w:rsidR="00CB6FE8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//</w:t>
      </w:r>
      <w:r w:rsidR="00CB6FE8"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="00CB6FE8"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Літературна Україна</w:t>
      </w:r>
      <w:r w:rsidR="00CB6FE8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</w:t>
      </w:r>
      <w:r w:rsidR="00CB6FE8" w:rsidRPr="006435B6">
        <w:rPr>
          <w:rFonts w:ascii="Times New Roman" w:hAnsi="Times New Roman" w:cs="Times New Roman"/>
          <w:sz w:val="32"/>
          <w:szCs w:val="32"/>
        </w:rPr>
        <w:t xml:space="preserve">– </w:t>
      </w:r>
      <w:r w:rsidR="00CB6FE8"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2012</w:t>
      </w:r>
      <w:r w:rsidR="00CB6FE8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</w:t>
      </w:r>
      <w:r w:rsidR="00E116F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–</w:t>
      </w:r>
      <w:r w:rsidR="00CB6FE8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№</w:t>
      </w:r>
      <w:r w:rsidR="00CB6FE8"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="00CB6FE8"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5</w:t>
      </w:r>
      <w:r w:rsidR="00CB6FE8"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="00CB6FE8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(2 лютого). </w:t>
      </w:r>
      <w:r w:rsidR="00E116F5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–</w:t>
      </w:r>
      <w:r w:rsidR="00CB6FE8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С. 1,4-</w:t>
      </w:r>
      <w:r w:rsidR="00CB6FE8"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5</w:t>
      </w:r>
      <w:r w:rsidR="00CB6FE8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="00CB6FE8" w:rsidRPr="006435B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71948" w:rsidRPr="006435B6" w:rsidRDefault="00271948" w:rsidP="003722FA">
      <w:pPr>
        <w:pStyle w:val="a3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Припутень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О.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Євген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Павлович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Гребінка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і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Гребінківщина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: літературно-краєзнавчі нариси / О. 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Припутень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t xml:space="preserve">–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Полтава: АСМІ, 2011. </w:t>
      </w:r>
      <w:r w:rsidRPr="006435B6">
        <w:rPr>
          <w:rFonts w:ascii="Times New Roman" w:hAnsi="Times New Roman" w:cs="Times New Roman"/>
          <w:sz w:val="32"/>
          <w:szCs w:val="32"/>
        </w:rPr>
        <w:t xml:space="preserve">–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384 с.</w:t>
      </w:r>
    </w:p>
    <w:p w:rsidR="00C51ED8" w:rsidRPr="006435B6" w:rsidRDefault="000778A8" w:rsidP="003722FA">
      <w:pPr>
        <w:pStyle w:val="a3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Стратілат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М. Євген Гребінка – сучасник і предтеча // Чумацький шлях. – 2012. – № 1. – С. 5-8.</w:t>
      </w:r>
    </w:p>
    <w:p w:rsidR="00BA21F9" w:rsidRPr="006435B6" w:rsidRDefault="0016604C" w:rsidP="003722FA">
      <w:pPr>
        <w:pStyle w:val="a3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Лебединська</w:t>
      </w:r>
      <w:r w:rsidR="000C5DAE" w:rsidRPr="006435B6">
        <w:rPr>
          <w:rFonts w:ascii="Times New Roman" w:hAnsi="Times New Roman" w:cs="Times New Roman"/>
          <w:sz w:val="32"/>
          <w:szCs w:val="32"/>
        </w:rPr>
        <w:t xml:space="preserve"> Т. Українська еліта Російської імперії // Українознавство. </w:t>
      </w:r>
      <w:r w:rsidR="00E116F5" w:rsidRPr="006435B6">
        <w:rPr>
          <w:rFonts w:ascii="Times New Roman" w:hAnsi="Times New Roman" w:cs="Times New Roman"/>
          <w:sz w:val="32"/>
          <w:szCs w:val="32"/>
        </w:rPr>
        <w:t>–</w:t>
      </w:r>
      <w:r w:rsidR="000C5DAE" w:rsidRPr="006435B6">
        <w:rPr>
          <w:rFonts w:ascii="Times New Roman" w:hAnsi="Times New Roman" w:cs="Times New Roman"/>
          <w:sz w:val="32"/>
          <w:szCs w:val="32"/>
        </w:rPr>
        <w:t xml:space="preserve"> 2007. </w:t>
      </w:r>
      <w:r w:rsidR="00E116F5" w:rsidRPr="006435B6">
        <w:rPr>
          <w:rFonts w:ascii="Times New Roman" w:hAnsi="Times New Roman" w:cs="Times New Roman"/>
          <w:sz w:val="32"/>
          <w:szCs w:val="32"/>
        </w:rPr>
        <w:t>–</w:t>
      </w:r>
      <w:r w:rsidR="000C5DAE" w:rsidRPr="006435B6">
        <w:rPr>
          <w:rFonts w:ascii="Times New Roman" w:hAnsi="Times New Roman" w:cs="Times New Roman"/>
          <w:sz w:val="32"/>
          <w:szCs w:val="32"/>
        </w:rPr>
        <w:t xml:space="preserve"> №</w:t>
      </w:r>
      <w:r w:rsidR="00B56A5D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0C5DAE" w:rsidRPr="006435B6">
        <w:rPr>
          <w:rFonts w:ascii="Times New Roman" w:hAnsi="Times New Roman" w:cs="Times New Roman"/>
          <w:sz w:val="32"/>
          <w:szCs w:val="32"/>
        </w:rPr>
        <w:t xml:space="preserve">4. </w:t>
      </w:r>
      <w:r w:rsidR="00E116F5" w:rsidRPr="006435B6">
        <w:rPr>
          <w:rFonts w:ascii="Times New Roman" w:hAnsi="Times New Roman" w:cs="Times New Roman"/>
          <w:sz w:val="32"/>
          <w:szCs w:val="32"/>
        </w:rPr>
        <w:t>–</w:t>
      </w:r>
      <w:r w:rsidR="000C5DAE" w:rsidRPr="006435B6">
        <w:rPr>
          <w:rFonts w:ascii="Times New Roman" w:hAnsi="Times New Roman" w:cs="Times New Roman"/>
          <w:sz w:val="32"/>
          <w:szCs w:val="32"/>
        </w:rPr>
        <w:t xml:space="preserve"> С. 58-60</w:t>
      </w:r>
    </w:p>
    <w:p w:rsidR="00025921" w:rsidRPr="006435B6" w:rsidRDefault="00025921" w:rsidP="003722FA">
      <w:pPr>
        <w:pStyle w:val="a5"/>
        <w:numPr>
          <w:ilvl w:val="0"/>
          <w:numId w:val="29"/>
        </w:numPr>
        <w:tabs>
          <w:tab w:val="left" w:pos="5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Шалата-Барна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І. Автор пречудових українських байок" [про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Є.Гребінку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] // </w:t>
      </w:r>
      <w:r w:rsidRPr="006435B6">
        <w:rPr>
          <w:rFonts w:ascii="Times New Roman" w:hAnsi="Times New Roman" w:cs="Times New Roman"/>
          <w:iCs/>
          <w:sz w:val="32"/>
          <w:szCs w:val="32"/>
        </w:rPr>
        <w:t>Календар класного керівника на 2011 – 2012 навчальний рік. – Дрогобич, 2011. – С. 203-209.</w:t>
      </w:r>
    </w:p>
    <w:p w:rsidR="007B7C29" w:rsidRPr="006435B6" w:rsidRDefault="007B7C29" w:rsidP="006435B6">
      <w:pPr>
        <w:spacing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7B7C29" w:rsidRPr="006435B6" w:rsidRDefault="00874D2F" w:rsidP="00874D2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7B7C29" w:rsidRPr="006435B6">
        <w:rPr>
          <w:rFonts w:ascii="Times New Roman" w:hAnsi="Times New Roman" w:cs="Times New Roman"/>
          <w:b/>
          <w:sz w:val="32"/>
          <w:szCs w:val="32"/>
        </w:rPr>
        <w:t>итання та завдання для самостійної роботи</w:t>
      </w:r>
    </w:p>
    <w:p w:rsidR="00BA21F9" w:rsidRPr="006435B6" w:rsidRDefault="00465D93" w:rsidP="003722FA">
      <w:pPr>
        <w:pStyle w:val="a5"/>
        <w:numPr>
          <w:ilvl w:val="0"/>
          <w:numId w:val="30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Вивчити байку Є. Гребінки «Ведмежий суд» напам'ять.</w:t>
      </w:r>
    </w:p>
    <w:p w:rsidR="000B6EF2" w:rsidRPr="006435B6" w:rsidRDefault="000B6EF2" w:rsidP="003722FA">
      <w:pPr>
        <w:pStyle w:val="a3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Опрацювати  літературно-критичну працю О. Припутня 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Євген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Павлович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Гребінка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і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Гребінківщина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: літературно-краєзнавчі нариси </w:t>
      </w:r>
      <w:r w:rsidRPr="006435B6">
        <w:rPr>
          <w:rFonts w:ascii="Times New Roman" w:hAnsi="Times New Roman" w:cs="Times New Roman"/>
          <w:sz w:val="32"/>
          <w:szCs w:val="32"/>
        </w:rPr>
        <w:t xml:space="preserve"> (</w:t>
      </w:r>
      <w:r w:rsidR="00D80EC4" w:rsidRPr="006435B6">
        <w:rPr>
          <w:rFonts w:ascii="Times New Roman" w:hAnsi="Times New Roman" w:cs="Times New Roman"/>
          <w:sz w:val="32"/>
          <w:szCs w:val="32"/>
        </w:rPr>
        <w:t>тези</w:t>
      </w:r>
      <w:r w:rsidRPr="006435B6">
        <w:rPr>
          <w:rFonts w:ascii="Times New Roman" w:hAnsi="Times New Roman" w:cs="Times New Roman"/>
          <w:sz w:val="32"/>
          <w:szCs w:val="32"/>
        </w:rPr>
        <w:t>, конспект).</w:t>
      </w:r>
    </w:p>
    <w:p w:rsidR="000B6EF2" w:rsidRPr="006435B6" w:rsidRDefault="000B6EF2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F49F0" w:rsidRPr="006435B6" w:rsidRDefault="000F49F0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F49F0" w:rsidRPr="006435B6" w:rsidRDefault="000F49F0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F49F0" w:rsidRPr="006435B6" w:rsidRDefault="000F49F0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138DC" w:rsidRPr="006435B6" w:rsidRDefault="007138DC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138DC" w:rsidRPr="006435B6" w:rsidRDefault="007138DC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F49F0" w:rsidRPr="006435B6" w:rsidRDefault="000F49F0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81305" w:rsidRPr="006435B6" w:rsidRDefault="00481305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81305" w:rsidRPr="006435B6" w:rsidRDefault="00481305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81305" w:rsidRPr="006435B6" w:rsidRDefault="00481305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81305" w:rsidRPr="006435B6" w:rsidRDefault="00481305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2162E" w:rsidRPr="003722FA" w:rsidRDefault="00C43898" w:rsidP="003722FA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  <w:r w:rsidRPr="003722FA">
        <w:rPr>
          <w:rFonts w:ascii="Times New Roman" w:hAnsi="Times New Roman" w:cs="Times New Roman"/>
          <w:sz w:val="36"/>
          <w:szCs w:val="32"/>
          <w:u w:val="single"/>
        </w:rPr>
        <w:t>Практичне заняття № 11</w:t>
      </w:r>
    </w:p>
    <w:p w:rsidR="007138DC" w:rsidRPr="003722FA" w:rsidRDefault="007138DC" w:rsidP="003722FA">
      <w:pPr>
        <w:pStyle w:val="a3"/>
        <w:jc w:val="center"/>
        <w:rPr>
          <w:rFonts w:ascii="Times New Roman" w:hAnsi="Times New Roman" w:cs="Times New Roman"/>
          <w:sz w:val="36"/>
          <w:szCs w:val="32"/>
        </w:rPr>
      </w:pPr>
    </w:p>
    <w:p w:rsidR="003722FA" w:rsidRDefault="00C43898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  <w:lang w:val="ru-RU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>Художня проза Є. Гребінки: між просвітництвом</w:t>
      </w:r>
    </w:p>
    <w:p w:rsidR="0042162E" w:rsidRPr="003722FA" w:rsidRDefault="00C43898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 xml:space="preserve"> і романтизмом.</w:t>
      </w:r>
    </w:p>
    <w:p w:rsidR="007F6371" w:rsidRPr="006435B6" w:rsidRDefault="007F6371" w:rsidP="006435B6">
      <w:pPr>
        <w:pStyle w:val="a3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56469" w:rsidRPr="006435B6" w:rsidRDefault="00556469" w:rsidP="00491407">
      <w:pPr>
        <w:pStyle w:val="a3"/>
        <w:numPr>
          <w:ilvl w:val="0"/>
          <w:numId w:val="31"/>
        </w:numPr>
        <w:tabs>
          <w:tab w:val="left" w:pos="993"/>
        </w:tabs>
        <w:ind w:left="567" w:firstLine="0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Тема загибелі «маленької людини» в бездушному середовищі («Кулик», «Записки студента»).</w:t>
      </w:r>
    </w:p>
    <w:p w:rsidR="00556469" w:rsidRPr="006435B6" w:rsidRDefault="00556469" w:rsidP="00491407">
      <w:pPr>
        <w:pStyle w:val="a3"/>
        <w:numPr>
          <w:ilvl w:val="0"/>
          <w:numId w:val="31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Твори «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Чайковский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» і «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Нежинский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полковник Золотаренко». Система</w:t>
      </w:r>
    </w:p>
    <w:p w:rsidR="007138DC" w:rsidRPr="006435B6" w:rsidRDefault="00556469" w:rsidP="00491407">
      <w:pPr>
        <w:pStyle w:val="a3"/>
        <w:tabs>
          <w:tab w:val="left" w:pos="993"/>
        </w:tabs>
        <w:ind w:left="567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о</w:t>
      </w:r>
      <w:r w:rsidR="007F6371" w:rsidRPr="006435B6">
        <w:rPr>
          <w:rFonts w:ascii="Times New Roman" w:hAnsi="Times New Roman" w:cs="Times New Roman"/>
          <w:sz w:val="32"/>
          <w:szCs w:val="32"/>
        </w:rPr>
        <w:t>браз</w:t>
      </w:r>
      <w:r w:rsidRPr="006435B6">
        <w:rPr>
          <w:rFonts w:ascii="Times New Roman" w:hAnsi="Times New Roman" w:cs="Times New Roman"/>
          <w:sz w:val="32"/>
          <w:szCs w:val="32"/>
        </w:rPr>
        <w:t>ів,</w:t>
      </w:r>
      <w:r w:rsidR="007F6371" w:rsidRPr="006435B6">
        <w:rPr>
          <w:rFonts w:ascii="Times New Roman" w:hAnsi="Times New Roman" w:cs="Times New Roman"/>
          <w:sz w:val="32"/>
          <w:szCs w:val="32"/>
        </w:rPr>
        <w:t xml:space="preserve"> романтичний характер їх типізації.</w:t>
      </w:r>
    </w:p>
    <w:p w:rsidR="007F6371" w:rsidRPr="006435B6" w:rsidRDefault="00556469" w:rsidP="00491407">
      <w:pPr>
        <w:pStyle w:val="a3"/>
        <w:numPr>
          <w:ilvl w:val="0"/>
          <w:numId w:val="31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Патріотичні ідеї творів на історичну тематику</w:t>
      </w:r>
      <w:r w:rsidR="007F6371" w:rsidRPr="006435B6">
        <w:rPr>
          <w:rFonts w:ascii="Times New Roman" w:hAnsi="Times New Roman" w:cs="Times New Roman"/>
          <w:sz w:val="32"/>
          <w:szCs w:val="32"/>
        </w:rPr>
        <w:t>.</w:t>
      </w:r>
    </w:p>
    <w:p w:rsidR="00556469" w:rsidRPr="006435B6" w:rsidRDefault="007F6371" w:rsidP="00491407">
      <w:pPr>
        <w:pStyle w:val="a3"/>
        <w:numPr>
          <w:ilvl w:val="0"/>
          <w:numId w:val="31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Типологічне зіставлення роману Є. Гребінки </w:t>
      </w:r>
      <w:r w:rsidR="00173457" w:rsidRPr="006435B6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Чайковский</w:t>
      </w:r>
      <w:proofErr w:type="spellEnd"/>
      <w:r w:rsidR="00173457" w:rsidRPr="006435B6">
        <w:rPr>
          <w:rFonts w:ascii="Times New Roman" w:hAnsi="Times New Roman" w:cs="Times New Roman"/>
          <w:sz w:val="32"/>
          <w:szCs w:val="32"/>
        </w:rPr>
        <w:t>»</w:t>
      </w:r>
      <w:r w:rsidRPr="006435B6">
        <w:rPr>
          <w:rFonts w:ascii="Times New Roman" w:hAnsi="Times New Roman" w:cs="Times New Roman"/>
          <w:sz w:val="32"/>
          <w:szCs w:val="32"/>
        </w:rPr>
        <w:t xml:space="preserve"> і повісті М.</w:t>
      </w:r>
      <w:r w:rsidR="00173457" w:rsidRPr="006435B6">
        <w:rPr>
          <w:rFonts w:ascii="Times New Roman" w:hAnsi="Times New Roman" w:cs="Times New Roman"/>
          <w:sz w:val="32"/>
          <w:szCs w:val="32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Г</w:t>
      </w:r>
      <w:r w:rsidR="00173457" w:rsidRPr="006435B6">
        <w:rPr>
          <w:rFonts w:ascii="Times New Roman" w:hAnsi="Times New Roman" w:cs="Times New Roman"/>
          <w:sz w:val="32"/>
          <w:szCs w:val="32"/>
        </w:rPr>
        <w:t>оголя «Тарас Бульба»</w:t>
      </w:r>
      <w:r w:rsidRPr="006435B6">
        <w:rPr>
          <w:rFonts w:ascii="Times New Roman" w:hAnsi="Times New Roman" w:cs="Times New Roman"/>
          <w:sz w:val="32"/>
          <w:szCs w:val="32"/>
        </w:rPr>
        <w:t>.</w:t>
      </w:r>
    </w:p>
    <w:p w:rsidR="00556469" w:rsidRPr="006435B6" w:rsidRDefault="00556469" w:rsidP="00491407">
      <w:pPr>
        <w:pStyle w:val="a3"/>
        <w:numPr>
          <w:ilvl w:val="0"/>
          <w:numId w:val="31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Погляди Є.</w:t>
      </w:r>
      <w:r w:rsidR="00B15C6C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Гребінки на українські національні проблеми.</w:t>
      </w:r>
    </w:p>
    <w:p w:rsidR="009F2D06" w:rsidRPr="006435B6" w:rsidRDefault="009F2D06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30B5D" w:rsidRPr="006435B6" w:rsidRDefault="00F30B5D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Література:</w:t>
      </w:r>
    </w:p>
    <w:p w:rsidR="002373B6" w:rsidRPr="006435B6" w:rsidRDefault="002373B6" w:rsidP="003722FA">
      <w:pPr>
        <w:pStyle w:val="a3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Денисюк І. Розвиток української малої прози XIX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–</w:t>
      </w:r>
      <w:r w:rsidR="003722F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722FA">
        <w:rPr>
          <w:rFonts w:ascii="Times New Roman" w:hAnsi="Times New Roman" w:cs="Times New Roman"/>
          <w:sz w:val="32"/>
          <w:szCs w:val="32"/>
        </w:rPr>
        <w:t>поч</w:t>
      </w:r>
      <w:proofErr w:type="spellEnd"/>
      <w:r w:rsidR="003722FA">
        <w:rPr>
          <w:rFonts w:ascii="Times New Roman" w:hAnsi="Times New Roman" w:cs="Times New Roman"/>
          <w:sz w:val="32"/>
          <w:szCs w:val="32"/>
        </w:rPr>
        <w:t>. XX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ст.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/ І. Денисюк. </w:t>
      </w:r>
      <w:r w:rsidRPr="006435B6">
        <w:rPr>
          <w:rFonts w:ascii="Times New Roman" w:hAnsi="Times New Roman" w:cs="Times New Roman"/>
          <w:sz w:val="32"/>
          <w:szCs w:val="32"/>
        </w:rPr>
        <w:t>– К.: Вища школа, 1981. – 216 с.</w:t>
      </w:r>
    </w:p>
    <w:p w:rsidR="00F30B5D" w:rsidRPr="006435B6" w:rsidRDefault="00F30B5D" w:rsidP="003722FA">
      <w:pPr>
        <w:pStyle w:val="a3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Деркач Б. Євген Гребінка / Б. Деркач. – К., 1974. – С. 52-104.</w:t>
      </w:r>
    </w:p>
    <w:p w:rsidR="00F30B5D" w:rsidRPr="006435B6" w:rsidRDefault="00F30B5D" w:rsidP="003722FA">
      <w:pPr>
        <w:pStyle w:val="a3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Задорожна Л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Євген Гребінка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: </w:t>
      </w:r>
      <w:r w:rsidR="003722FA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Літературна постать</w:t>
      </w:r>
      <w:r w:rsidR="003722FA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/</w:t>
      </w:r>
      <w:r w:rsidR="003722FA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Л.</w:t>
      </w:r>
      <w:r w:rsidR="003722FA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  <w:lang w:val="ru-RU"/>
        </w:rPr>
        <w:t> 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Задорожна</w:t>
      </w:r>
      <w:r w:rsidR="003722FA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  <w:lang w:val="ru-RU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К.</w:t>
      </w:r>
      <w:r w:rsidR="003722FA">
        <w:rPr>
          <w:rFonts w:ascii="Times New Roman" w:hAnsi="Times New Roman" w:cs="Times New Roman"/>
          <w:sz w:val="32"/>
          <w:szCs w:val="32"/>
          <w:shd w:val="clear" w:color="auto" w:fill="FFFFFF"/>
          <w:lang w:val="ru-RU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: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Твім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інтер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, 2000. – С. 48-67.</w:t>
      </w:r>
    </w:p>
    <w:p w:rsidR="00F30B5D" w:rsidRPr="006435B6" w:rsidRDefault="00F30B5D" w:rsidP="003722FA">
      <w:pPr>
        <w:pStyle w:val="a3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Зубков С. </w:t>
      </w:r>
      <w:r w:rsidRPr="006435B6">
        <w:rPr>
          <w:rFonts w:ascii="Times New Roman" w:hAnsi="Times New Roman" w:cs="Times New Roman"/>
          <w:sz w:val="32"/>
          <w:szCs w:val="32"/>
        </w:rPr>
        <w:t>Євген Павлович Гребінка / С. Зубков. – К., 1962. – С. 42-74.</w:t>
      </w:r>
    </w:p>
    <w:p w:rsidR="00F30B5D" w:rsidRPr="006435B6" w:rsidRDefault="00F30B5D" w:rsidP="003722FA">
      <w:pPr>
        <w:pStyle w:val="a3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Наєнко М.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Романсеро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Євгена Гребінки: до 200-річчя від дня народження митця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//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Літературна Україна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t xml:space="preserve">– </w:t>
      </w: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2012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– №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5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(2 лютого). – С. 1,4-</w:t>
      </w:r>
      <w:r w:rsidRPr="006435B6">
        <w:rPr>
          <w:rStyle w:val="a8"/>
          <w:rFonts w:ascii="Times New Roman" w:hAnsi="Times New Roman" w:cs="Times New Roman"/>
          <w:bCs/>
          <w:i w:val="0"/>
          <w:iCs w:val="0"/>
          <w:sz w:val="32"/>
          <w:szCs w:val="32"/>
          <w:shd w:val="clear" w:color="auto" w:fill="FFFFFF"/>
        </w:rPr>
        <w:t>5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1764A" w:rsidRPr="006435B6" w:rsidRDefault="0001764A" w:rsidP="003722FA">
      <w:pPr>
        <w:pStyle w:val="a3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Нахлік</w:t>
      </w:r>
      <w:proofErr w:type="spellEnd"/>
      <w:r w:rsidR="003722FA">
        <w:rPr>
          <w:rFonts w:ascii="Times New Roman" w:hAnsi="Times New Roman" w:cs="Times New Roman"/>
          <w:sz w:val="32"/>
          <w:szCs w:val="32"/>
        </w:rPr>
        <w:t xml:space="preserve">. Історична проза </w:t>
      </w:r>
      <w:proofErr w:type="spellStart"/>
      <w:r w:rsidR="003722FA">
        <w:rPr>
          <w:rFonts w:ascii="Times New Roman" w:hAnsi="Times New Roman" w:cs="Times New Roman"/>
          <w:sz w:val="32"/>
          <w:szCs w:val="32"/>
        </w:rPr>
        <w:t>Є.Гребінки</w:t>
      </w:r>
      <w:proofErr w:type="spellEnd"/>
      <w:r w:rsidR="003722FA">
        <w:rPr>
          <w:rFonts w:ascii="Times New Roman" w:hAnsi="Times New Roman" w:cs="Times New Roman"/>
          <w:sz w:val="32"/>
          <w:szCs w:val="32"/>
        </w:rPr>
        <w:t xml:space="preserve"> //</w:t>
      </w:r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Укр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мова і л.-ра в школі. –1987. – №. 2. – С.10-16.</w:t>
      </w:r>
    </w:p>
    <w:p w:rsidR="002373B6" w:rsidRPr="006435B6" w:rsidRDefault="002373B6" w:rsidP="003722FA">
      <w:pPr>
        <w:pStyle w:val="a3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lastRenderedPageBreak/>
        <w:t>Нахлік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Є. Українська романтична</w:t>
      </w:r>
      <w:r w:rsidR="003722FA">
        <w:rPr>
          <w:rFonts w:ascii="Times New Roman" w:hAnsi="Times New Roman" w:cs="Times New Roman"/>
          <w:sz w:val="32"/>
          <w:szCs w:val="32"/>
        </w:rPr>
        <w:t xml:space="preserve"> проза 20 – 60-х років ХІХ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ст. </w:t>
      </w:r>
      <w:r w:rsidRPr="006435B6">
        <w:rPr>
          <w:rStyle w:val="st"/>
          <w:rFonts w:ascii="Times New Roman" w:hAnsi="Times New Roman"/>
          <w:sz w:val="32"/>
          <w:szCs w:val="32"/>
        </w:rPr>
        <w:t>/ Є. </w:t>
      </w:r>
      <w:proofErr w:type="spellStart"/>
      <w:r w:rsidRPr="006435B6">
        <w:rPr>
          <w:rStyle w:val="st"/>
          <w:rFonts w:ascii="Times New Roman" w:hAnsi="Times New Roman"/>
          <w:sz w:val="32"/>
          <w:szCs w:val="32"/>
        </w:rPr>
        <w:t>Нахлік</w:t>
      </w:r>
      <w:proofErr w:type="spellEnd"/>
      <w:r w:rsidRPr="006435B6">
        <w:rPr>
          <w:rStyle w:val="st"/>
          <w:rFonts w:ascii="Times New Roman" w:hAnsi="Times New Roman"/>
          <w:sz w:val="32"/>
          <w:szCs w:val="32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t>– К., 1988. – 318 с.</w:t>
      </w:r>
    </w:p>
    <w:p w:rsidR="00F30B5D" w:rsidRPr="006435B6" w:rsidRDefault="00F30B5D" w:rsidP="003722FA">
      <w:pPr>
        <w:pStyle w:val="a3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Припутень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О.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Євген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Павлович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Гребінка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і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Гребінківщина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: літературно-краєзнавчі нариси / О. 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Припутень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t xml:space="preserve">–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Полтава: АСМІ, 2011. </w:t>
      </w:r>
      <w:r w:rsidRPr="006435B6">
        <w:rPr>
          <w:rFonts w:ascii="Times New Roman" w:hAnsi="Times New Roman" w:cs="Times New Roman"/>
          <w:sz w:val="32"/>
          <w:szCs w:val="32"/>
        </w:rPr>
        <w:t xml:space="preserve">–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384 с.</w:t>
      </w:r>
    </w:p>
    <w:p w:rsidR="00F30B5D" w:rsidRPr="006435B6" w:rsidRDefault="00F30B5D" w:rsidP="003722FA">
      <w:pPr>
        <w:pStyle w:val="a3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Стратілат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М. Євген Гребінка – сучасник і предтеча // Чумацький шлях. – 2012. – № 1. – С. 5-8.</w:t>
      </w:r>
    </w:p>
    <w:p w:rsidR="00F30B5D" w:rsidRPr="006435B6" w:rsidRDefault="00F30B5D" w:rsidP="003722FA">
      <w:pPr>
        <w:pStyle w:val="a3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Лебединська Т. Українська еліта Російської імперії // Українознавство. – 2007. – № 4. – С. 58-60</w:t>
      </w:r>
    </w:p>
    <w:p w:rsidR="00F30B5D" w:rsidRPr="006435B6" w:rsidRDefault="00F30B5D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Питання та завдання для самостійної роботи</w:t>
      </w:r>
    </w:p>
    <w:p w:rsidR="0001764A" w:rsidRPr="006435B6" w:rsidRDefault="0001764A" w:rsidP="003722FA">
      <w:pPr>
        <w:pStyle w:val="a3"/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Вияснити, яким чином фольклорна легенда про О. Поповича пов'язана з родинною легендою Є. Гребінки.</w:t>
      </w:r>
    </w:p>
    <w:p w:rsidR="00DD009E" w:rsidRPr="006435B6" w:rsidRDefault="00F601EB" w:rsidP="003722FA">
      <w:pPr>
        <w:pStyle w:val="a3"/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Дати характеристику видатному літературному й громадському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діячеві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Є.</w:t>
      </w:r>
      <w:r w:rsidR="00A30BE1" w:rsidRPr="006435B6">
        <w:rPr>
          <w:rFonts w:ascii="Times New Roman" w:hAnsi="Times New Roman" w:cs="Times New Roman"/>
          <w:sz w:val="32"/>
          <w:szCs w:val="32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Гребінці як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національносвідомому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українцеві</w:t>
      </w:r>
      <w:r w:rsidR="00A30BE1" w:rsidRPr="006435B6">
        <w:rPr>
          <w:rFonts w:ascii="Times New Roman" w:hAnsi="Times New Roman" w:cs="Times New Roman"/>
          <w:sz w:val="32"/>
          <w:szCs w:val="32"/>
        </w:rPr>
        <w:t>, що велико прислужився розвиткові української культури в умовах тоталітаризму російської імперії (</w:t>
      </w:r>
      <w:r w:rsidRPr="006435B6">
        <w:rPr>
          <w:rFonts w:ascii="Times New Roman" w:hAnsi="Times New Roman" w:cs="Times New Roman"/>
          <w:sz w:val="32"/>
          <w:szCs w:val="32"/>
        </w:rPr>
        <w:t>в світлі нових літературно-критичних матеріалів).</w:t>
      </w:r>
    </w:p>
    <w:p w:rsidR="0001764A" w:rsidRPr="006435B6" w:rsidRDefault="0001764A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481305" w:rsidRPr="006435B6" w:rsidRDefault="00481305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033354" w:rsidRPr="006435B6" w:rsidRDefault="00033354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033354" w:rsidRPr="006435B6" w:rsidRDefault="00033354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033354" w:rsidRPr="006435B6" w:rsidRDefault="00033354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033354" w:rsidRPr="006435B6" w:rsidRDefault="00033354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033354" w:rsidRPr="006435B6" w:rsidRDefault="00033354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42162E" w:rsidRPr="003722FA" w:rsidRDefault="0042162E" w:rsidP="003722FA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  <w:r w:rsidRPr="003722FA">
        <w:rPr>
          <w:rFonts w:ascii="Times New Roman" w:hAnsi="Times New Roman" w:cs="Times New Roman"/>
          <w:sz w:val="36"/>
          <w:szCs w:val="32"/>
          <w:u w:val="single"/>
        </w:rPr>
        <w:t>Практичне заняття № 1</w:t>
      </w:r>
      <w:r w:rsidR="000950F4" w:rsidRPr="003722FA">
        <w:rPr>
          <w:rFonts w:ascii="Times New Roman" w:hAnsi="Times New Roman" w:cs="Times New Roman"/>
          <w:sz w:val="36"/>
          <w:szCs w:val="32"/>
          <w:u w:val="single"/>
        </w:rPr>
        <w:t>2</w:t>
      </w:r>
    </w:p>
    <w:p w:rsidR="007138DC" w:rsidRPr="003722FA" w:rsidRDefault="007138DC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42162E" w:rsidRPr="003722FA" w:rsidRDefault="0042162E" w:rsidP="003722FA">
      <w:pPr>
        <w:pStyle w:val="a3"/>
        <w:jc w:val="center"/>
        <w:rPr>
          <w:rFonts w:ascii="Times New Roman" w:hAnsi="Times New Roman" w:cs="Times New Roman"/>
          <w:sz w:val="36"/>
          <w:szCs w:val="32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 xml:space="preserve">Українська романтична балада перших </w:t>
      </w:r>
      <w:proofErr w:type="spellStart"/>
      <w:r w:rsidRPr="003722FA">
        <w:rPr>
          <w:rFonts w:ascii="Times New Roman" w:hAnsi="Times New Roman" w:cs="Times New Roman"/>
          <w:b/>
          <w:sz w:val="36"/>
          <w:szCs w:val="32"/>
        </w:rPr>
        <w:t>десятиріч</w:t>
      </w:r>
      <w:proofErr w:type="spellEnd"/>
      <w:r w:rsidRPr="003722FA">
        <w:rPr>
          <w:rFonts w:ascii="Times New Roman" w:hAnsi="Times New Roman" w:cs="Times New Roman"/>
          <w:b/>
          <w:sz w:val="36"/>
          <w:szCs w:val="32"/>
        </w:rPr>
        <w:t xml:space="preserve"> ХІХ ст.</w:t>
      </w:r>
    </w:p>
    <w:p w:rsidR="000F49F0" w:rsidRPr="006435B6" w:rsidRDefault="000F49F0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35EA0" w:rsidRPr="006435B6" w:rsidRDefault="00635EA0" w:rsidP="00624B14">
      <w:pPr>
        <w:pStyle w:val="a3"/>
        <w:numPr>
          <w:ilvl w:val="0"/>
          <w:numId w:val="34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П. Гулак-Артемовський – автор перших балад у новій українській  літературі.</w:t>
      </w:r>
    </w:p>
    <w:p w:rsidR="00635EA0" w:rsidRPr="006435B6" w:rsidRDefault="00635EA0" w:rsidP="00624B14">
      <w:pPr>
        <w:pStyle w:val="a3"/>
        <w:numPr>
          <w:ilvl w:val="0"/>
          <w:numId w:val="34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Балади Левка Боровиковського. Художньо-стильові особливості.</w:t>
      </w:r>
    </w:p>
    <w:p w:rsidR="00635EA0" w:rsidRPr="006435B6" w:rsidRDefault="00635EA0" w:rsidP="00624B14">
      <w:pPr>
        <w:pStyle w:val="a3"/>
        <w:numPr>
          <w:ilvl w:val="0"/>
          <w:numId w:val="34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Художнє осмислення українського історичного минулого в баладах Миколи Костомарова.</w:t>
      </w:r>
    </w:p>
    <w:p w:rsidR="00635EA0" w:rsidRPr="006435B6" w:rsidRDefault="00635EA0" w:rsidP="00624B14">
      <w:pPr>
        <w:pStyle w:val="a3"/>
        <w:numPr>
          <w:ilvl w:val="0"/>
          <w:numId w:val="34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«Корній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Овара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» Ізмаїла Срезневського.</w:t>
      </w:r>
    </w:p>
    <w:p w:rsidR="00635EA0" w:rsidRPr="006435B6" w:rsidRDefault="00635EA0" w:rsidP="00624B14">
      <w:pPr>
        <w:pStyle w:val="a3"/>
        <w:numPr>
          <w:ilvl w:val="0"/>
          <w:numId w:val="34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Провідні мотиви і національна своєрідність українських балад</w:t>
      </w:r>
      <w:r w:rsidRPr="006435B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перших</w:t>
      </w:r>
      <w:r w:rsidRPr="006435B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десятиріч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ХІХ ст.</w:t>
      </w:r>
    </w:p>
    <w:p w:rsidR="007138DC" w:rsidRPr="006435B6" w:rsidRDefault="007138DC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F49F0" w:rsidRPr="006435B6" w:rsidRDefault="000F49F0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lastRenderedPageBreak/>
        <w:t>Література:</w:t>
      </w:r>
    </w:p>
    <w:p w:rsidR="0099200A" w:rsidRPr="006435B6" w:rsidRDefault="0099200A" w:rsidP="003722FA">
      <w:pPr>
        <w:pStyle w:val="a3"/>
        <w:numPr>
          <w:ilvl w:val="0"/>
          <w:numId w:val="3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Борзенко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О. Творчість П. Гулака-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Артемовського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в аспекті національної ментальності / О.І.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Борзенко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//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Вiсник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Харкiвського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нацiонального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унiверситету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iм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В.Н.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Каразiна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– 2006. – № 745. Сер.: Філологія. –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Вип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49. – С. 146-150.</w:t>
      </w:r>
    </w:p>
    <w:p w:rsidR="0099200A" w:rsidRPr="006435B6" w:rsidRDefault="0099200A" w:rsidP="003722FA">
      <w:pPr>
        <w:pStyle w:val="a3"/>
        <w:numPr>
          <w:ilvl w:val="0"/>
          <w:numId w:val="3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І  прадіди в струнах бандури живуть: Українська романтична поезія І пол. ХІХ ст. / Вступ. стаття П.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Хропка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К., 1991. – С. 3-7.</w:t>
      </w:r>
    </w:p>
    <w:p w:rsidR="0099200A" w:rsidRPr="006435B6" w:rsidRDefault="0099200A" w:rsidP="003722FA">
      <w:pPr>
        <w:pStyle w:val="a3"/>
        <w:numPr>
          <w:ilvl w:val="0"/>
          <w:numId w:val="3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Єременко О. Українська бал</w:t>
      </w:r>
      <w:r w:rsidR="003722FA">
        <w:rPr>
          <w:rFonts w:ascii="Times New Roman" w:hAnsi="Times New Roman" w:cs="Times New Roman"/>
          <w:sz w:val="32"/>
          <w:szCs w:val="32"/>
        </w:rPr>
        <w:t>ада ХІХ ст.: Історія жанру / О.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Єременко. – Суми, 2004. – 216 с.</w:t>
      </w:r>
    </w:p>
    <w:p w:rsidR="0099200A" w:rsidRPr="006435B6" w:rsidRDefault="0099200A" w:rsidP="003722FA">
      <w:pPr>
        <w:pStyle w:val="a3"/>
        <w:numPr>
          <w:ilvl w:val="0"/>
          <w:numId w:val="3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Крижанівський С.,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Ротач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П. Визначний представник українського романтизму // Боровиковський Л. Повне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творів.– К.: Наук. думка, 1967.</w:t>
      </w:r>
      <w:r w:rsidR="006C28C3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 xml:space="preserve">– С. 5-40. </w:t>
      </w:r>
    </w:p>
    <w:p w:rsidR="0099200A" w:rsidRPr="006435B6" w:rsidRDefault="0099200A" w:rsidP="003722FA">
      <w:pPr>
        <w:pStyle w:val="a3"/>
        <w:numPr>
          <w:ilvl w:val="0"/>
          <w:numId w:val="3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Крижанівський С. Амвросій Могила та Ієремія Галка // Амвросій Могила. Ієремія Галка. Поезії. – К., 1972. – С. 21-32.</w:t>
      </w:r>
    </w:p>
    <w:p w:rsidR="006C42C0" w:rsidRPr="006435B6" w:rsidRDefault="006C42C0" w:rsidP="003722FA">
      <w:pPr>
        <w:pStyle w:val="a3"/>
        <w:numPr>
          <w:ilvl w:val="0"/>
          <w:numId w:val="3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Коцюбинська М. Специфіка балади українських романтиків // Матеріали до вивчення історії української літератури : У 5-ти т. – Т.2: Література першої половини ХІХ ст. – К., 1961. – С.</w:t>
      </w:r>
      <w:r w:rsidR="007535AB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274-280.</w:t>
      </w:r>
    </w:p>
    <w:p w:rsidR="0099200A" w:rsidRPr="006435B6" w:rsidRDefault="0099200A" w:rsidP="003722FA">
      <w:pPr>
        <w:pStyle w:val="a3"/>
        <w:numPr>
          <w:ilvl w:val="0"/>
          <w:numId w:val="3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Нудьга Г. Українська балада (З теорії та історії жанру) </w:t>
      </w:r>
      <w:r w:rsidR="003722FA">
        <w:rPr>
          <w:rStyle w:val="st"/>
          <w:rFonts w:ascii="Times New Roman" w:hAnsi="Times New Roman"/>
          <w:sz w:val="32"/>
          <w:szCs w:val="32"/>
        </w:rPr>
        <w:t>/ Г.</w:t>
      </w:r>
      <w:r w:rsidR="003722FA">
        <w:rPr>
          <w:rStyle w:val="st"/>
          <w:rFonts w:ascii="Times New Roman" w:hAnsi="Times New Roman"/>
          <w:sz w:val="32"/>
          <w:szCs w:val="32"/>
          <w:lang w:val="ru-RU"/>
        </w:rPr>
        <w:t> </w:t>
      </w:r>
      <w:r w:rsidRPr="006435B6">
        <w:rPr>
          <w:rStyle w:val="st"/>
          <w:rFonts w:ascii="Times New Roman" w:hAnsi="Times New Roman"/>
          <w:sz w:val="32"/>
          <w:szCs w:val="32"/>
        </w:rPr>
        <w:t>Нудьга.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К., 1970. – 258 с.</w:t>
      </w:r>
    </w:p>
    <w:p w:rsidR="0099200A" w:rsidRPr="006435B6" w:rsidRDefault="0099200A" w:rsidP="003722FA">
      <w:pPr>
        <w:pStyle w:val="a3"/>
        <w:numPr>
          <w:ilvl w:val="0"/>
          <w:numId w:val="3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>Смілянська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 xml:space="preserve"> В. Літературна творчість Миколи Костомарова </w:t>
      </w:r>
      <w:r w:rsidRPr="006435B6">
        <w:rPr>
          <w:rFonts w:ascii="Times New Roman" w:hAnsi="Times New Roman" w:cs="Times New Roman"/>
          <w:i/>
          <w:sz w:val="32"/>
          <w:szCs w:val="32"/>
        </w:rPr>
        <w:t>//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 xml:space="preserve"> </w:t>
      </w:r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 xml:space="preserve">М. Костомаров. Твори у 2-х томах. </w:t>
      </w:r>
      <w:r w:rsidRPr="006435B6">
        <w:rPr>
          <w:rFonts w:ascii="Times New Roman" w:hAnsi="Times New Roman" w:cs="Times New Roman"/>
          <w:i/>
          <w:sz w:val="32"/>
          <w:szCs w:val="32"/>
        </w:rPr>
        <w:t>–</w:t>
      </w:r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 xml:space="preserve"> Т. 1. Поезії, драми, оповідання </w:t>
      </w:r>
      <w:r w:rsidRPr="006435B6">
        <w:rPr>
          <w:rFonts w:ascii="Times New Roman" w:hAnsi="Times New Roman" w:cs="Times New Roman"/>
          <w:i/>
          <w:sz w:val="32"/>
          <w:szCs w:val="32"/>
        </w:rPr>
        <w:t xml:space="preserve">/ </w:t>
      </w:r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 xml:space="preserve">Упор., автор </w:t>
      </w:r>
      <w:proofErr w:type="spellStart"/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>передм</w:t>
      </w:r>
      <w:proofErr w:type="spellEnd"/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 xml:space="preserve">. і приміт. В. Смілянська. </w:t>
      </w:r>
      <w:r w:rsidRPr="006435B6">
        <w:rPr>
          <w:rFonts w:ascii="Times New Roman" w:hAnsi="Times New Roman" w:cs="Times New Roman"/>
          <w:i/>
          <w:sz w:val="32"/>
          <w:szCs w:val="32"/>
        </w:rPr>
        <w:t>–</w:t>
      </w:r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 xml:space="preserve"> К.: «Дніпро», 1990</w:t>
      </w:r>
      <w:r w:rsidRPr="006435B6">
        <w:rPr>
          <w:rStyle w:val="a8"/>
          <w:rFonts w:ascii="Times New Roman" w:hAnsi="Times New Roman" w:cs="Times New Roman"/>
          <w:sz w:val="32"/>
          <w:szCs w:val="32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t>– С. 5-37.</w:t>
      </w:r>
    </w:p>
    <w:p w:rsidR="007535AB" w:rsidRPr="006435B6" w:rsidRDefault="007535AB" w:rsidP="003722FA">
      <w:pPr>
        <w:pStyle w:val="a3"/>
        <w:numPr>
          <w:ilvl w:val="0"/>
          <w:numId w:val="3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Ткачук М. Стиль балад Левка Боровиковського. – Збараж, 1991. – 24 с.</w:t>
      </w:r>
    </w:p>
    <w:p w:rsidR="00754206" w:rsidRPr="006435B6" w:rsidRDefault="0099200A" w:rsidP="003722FA">
      <w:pPr>
        <w:pStyle w:val="a3"/>
        <w:numPr>
          <w:ilvl w:val="0"/>
          <w:numId w:val="3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Франко І. Нарис історії українсько-руської літератури до 1890 р. // І. Франко. 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творів: У 50-ти томах. – Т. 41. – К.: Наук. думка, 1984. – С.144-470.</w:t>
      </w:r>
    </w:p>
    <w:p w:rsidR="00754206" w:rsidRPr="006435B6" w:rsidRDefault="00754206" w:rsidP="003722FA">
      <w:pPr>
        <w:pStyle w:val="a3"/>
        <w:numPr>
          <w:ilvl w:val="0"/>
          <w:numId w:val="3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Франко І. Дещо про «Марусю» Л. Боровиковського та її основу // І. Франко. 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творів: У 50-ти томах. – Т.33. – К.: Наук. думка, 1982.–С.  143-145.</w:t>
      </w:r>
    </w:p>
    <w:p w:rsidR="000F49F0" w:rsidRPr="006435B6" w:rsidRDefault="000F49F0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9200A" w:rsidRPr="006435B6" w:rsidRDefault="0099200A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F49F0" w:rsidRPr="006435B6" w:rsidRDefault="000F49F0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Питання та завдання для самостійної роботи</w:t>
      </w:r>
    </w:p>
    <w:p w:rsidR="000F49F0" w:rsidRPr="006435B6" w:rsidRDefault="00754206" w:rsidP="00491407">
      <w:pPr>
        <w:pStyle w:val="a3"/>
        <w:numPr>
          <w:ilvl w:val="0"/>
          <w:numId w:val="4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Опрацювати (письмово) книгу Г. Нудьги «Українська балада (З теорії та історії жанру)».</w:t>
      </w:r>
    </w:p>
    <w:p w:rsidR="000F49F0" w:rsidRPr="006435B6" w:rsidRDefault="000F49F0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754206" w:rsidRPr="006435B6" w:rsidRDefault="00754206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B5452E" w:rsidRPr="006435B6" w:rsidRDefault="00B5452E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033354" w:rsidRPr="006435B6" w:rsidRDefault="00033354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42162E" w:rsidRPr="003722FA" w:rsidRDefault="000950F4" w:rsidP="003722FA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  <w:r w:rsidRPr="003722FA">
        <w:rPr>
          <w:rFonts w:ascii="Times New Roman" w:hAnsi="Times New Roman" w:cs="Times New Roman"/>
          <w:sz w:val="36"/>
          <w:szCs w:val="32"/>
          <w:u w:val="single"/>
        </w:rPr>
        <w:t>Практичне заняття № 13</w:t>
      </w:r>
    </w:p>
    <w:p w:rsidR="007F6371" w:rsidRPr="003722FA" w:rsidRDefault="007F6371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42162E" w:rsidRPr="003722FA" w:rsidRDefault="0042162E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>Художній світ поезії Амвросія Метлинського.</w:t>
      </w:r>
    </w:p>
    <w:p w:rsidR="0042162E" w:rsidRPr="003722FA" w:rsidRDefault="0042162E" w:rsidP="006435B6">
      <w:pPr>
        <w:pStyle w:val="a3"/>
        <w:ind w:firstLine="567"/>
        <w:jc w:val="center"/>
        <w:rPr>
          <w:rFonts w:ascii="Times New Roman" w:hAnsi="Times New Roman" w:cs="Times New Roman"/>
          <w:sz w:val="20"/>
          <w:szCs w:val="32"/>
        </w:rPr>
      </w:pPr>
    </w:p>
    <w:p w:rsidR="007F6371" w:rsidRPr="006435B6" w:rsidRDefault="007F6371" w:rsidP="0048254C">
      <w:pPr>
        <w:pStyle w:val="a3"/>
        <w:numPr>
          <w:ilvl w:val="0"/>
          <w:numId w:val="16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Концепція митця і мови в поезії А. Метлинського.</w:t>
      </w:r>
    </w:p>
    <w:p w:rsidR="007F6371" w:rsidRPr="006435B6" w:rsidRDefault="007F6371" w:rsidP="0048254C">
      <w:pPr>
        <w:pStyle w:val="a3"/>
        <w:numPr>
          <w:ilvl w:val="0"/>
          <w:numId w:val="16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Романтична туга за героїчним минулим України у творчості поета.</w:t>
      </w:r>
    </w:p>
    <w:p w:rsidR="007F6371" w:rsidRPr="006435B6" w:rsidRDefault="007F6371" w:rsidP="0048254C">
      <w:pPr>
        <w:pStyle w:val="a3"/>
        <w:numPr>
          <w:ilvl w:val="0"/>
          <w:numId w:val="16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Жанрове багатство лірики Амвросія Метлинського.</w:t>
      </w:r>
    </w:p>
    <w:p w:rsidR="007F6371" w:rsidRPr="006435B6" w:rsidRDefault="007F6371" w:rsidP="0048254C">
      <w:pPr>
        <w:pStyle w:val="a3"/>
        <w:numPr>
          <w:ilvl w:val="0"/>
          <w:numId w:val="16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А. Метлинський як перекладач із європейських літератур.</w:t>
      </w:r>
    </w:p>
    <w:p w:rsidR="00AE0470" w:rsidRPr="006435B6" w:rsidRDefault="00AE0470" w:rsidP="003722FA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32"/>
          <w:szCs w:val="32"/>
        </w:rPr>
      </w:pPr>
    </w:p>
    <w:p w:rsidR="00AE0470" w:rsidRPr="003722FA" w:rsidRDefault="00AE0470" w:rsidP="006435B6">
      <w:pPr>
        <w:pStyle w:val="a3"/>
        <w:ind w:firstLine="567"/>
        <w:rPr>
          <w:rFonts w:ascii="Times New Roman" w:hAnsi="Times New Roman" w:cs="Times New Roman"/>
          <w:sz w:val="10"/>
          <w:szCs w:val="32"/>
        </w:rPr>
      </w:pPr>
    </w:p>
    <w:p w:rsidR="00754206" w:rsidRPr="006435B6" w:rsidRDefault="00754206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Література:</w:t>
      </w:r>
    </w:p>
    <w:p w:rsidR="002E1BAE" w:rsidRPr="006435B6" w:rsidRDefault="002E1BAE" w:rsidP="003722FA">
      <w:pPr>
        <w:pStyle w:val="a3"/>
        <w:numPr>
          <w:ilvl w:val="0"/>
          <w:numId w:val="3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Бовсунівська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Т. Історія української естетики першої половини ХІХ ст. – К., 2001. – С. 219-227.</w:t>
      </w:r>
    </w:p>
    <w:p w:rsidR="00754206" w:rsidRPr="006435B6" w:rsidRDefault="00754206" w:rsidP="003722FA">
      <w:pPr>
        <w:pStyle w:val="a3"/>
        <w:numPr>
          <w:ilvl w:val="0"/>
          <w:numId w:val="3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Гнідан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О. Мотиви лірики А. Метлинського (Аналіз в аспекті творчого методу) //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Гнідан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О. Історія української літератури ХІХ –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поч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ХХ ст. Практичні заняття. – К.: Вища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шк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., 1987. – С. 29-43. </w:t>
      </w:r>
    </w:p>
    <w:p w:rsidR="00754206" w:rsidRPr="006435B6" w:rsidRDefault="00754206" w:rsidP="003722FA">
      <w:pPr>
        <w:pStyle w:val="a3"/>
        <w:numPr>
          <w:ilvl w:val="0"/>
          <w:numId w:val="3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Гончар О. Українська національна ідея у художній творчості: Перша половина та середина ХІХ ст. // Слово і час. </w:t>
      </w:r>
      <w:r w:rsidRPr="006435B6">
        <w:rPr>
          <w:rFonts w:ascii="Times New Roman" w:eastAsia="TimesNewRoman" w:hAnsi="Times New Roman" w:cs="Times New Roman"/>
          <w:sz w:val="32"/>
          <w:szCs w:val="32"/>
        </w:rPr>
        <w:t xml:space="preserve">–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1994. </w:t>
      </w:r>
      <w:r w:rsidRPr="006435B6">
        <w:rPr>
          <w:rFonts w:ascii="Times New Roman" w:eastAsia="TimesNewRoman" w:hAnsi="Times New Roman" w:cs="Times New Roman"/>
          <w:sz w:val="32"/>
          <w:szCs w:val="32"/>
        </w:rPr>
        <w:t>–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№ 9-10. – С.</w:t>
      </w:r>
      <w:r w:rsidR="00AA45CF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65-70</w:t>
      </w:r>
      <w:r w:rsidR="00AE0470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</w:p>
    <w:p w:rsidR="00AA45CF" w:rsidRPr="006435B6" w:rsidRDefault="00AA45CF" w:rsidP="003722FA">
      <w:pPr>
        <w:pStyle w:val="a3"/>
        <w:numPr>
          <w:ilvl w:val="0"/>
          <w:numId w:val="3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Гончар О. Українська література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передшевченківського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періоду і фольклор. – К., 1982. – С.249-253.</w:t>
      </w:r>
    </w:p>
    <w:p w:rsidR="00AE0470" w:rsidRPr="006435B6" w:rsidRDefault="00AE0470" w:rsidP="003722FA">
      <w:pPr>
        <w:pStyle w:val="a3"/>
        <w:numPr>
          <w:ilvl w:val="0"/>
          <w:numId w:val="3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Костомаров М.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Обзор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сочинений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писа</w:t>
      </w:r>
      <w:r w:rsidRPr="006435B6">
        <w:rPr>
          <w:rFonts w:ascii="Times New Roman" w:hAnsi="Times New Roman" w:cs="Times New Roman"/>
          <w:sz w:val="32"/>
          <w:szCs w:val="32"/>
          <w:lang w:val="ru-RU"/>
        </w:rPr>
        <w:t>нных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val="ru-RU"/>
        </w:rPr>
        <w:t xml:space="preserve"> на малороссийском языке</w:t>
      </w:r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/</w:t>
      </w:r>
      <w:r w:rsidRPr="006435B6">
        <w:rPr>
          <w:rFonts w:ascii="Times New Roman" w:hAnsi="Times New Roman" w:cs="Times New Roman"/>
          <w:sz w:val="32"/>
          <w:szCs w:val="32"/>
        </w:rPr>
        <w:t>/ М. </w:t>
      </w:r>
      <w:r w:rsidRPr="006435B6">
        <w:rPr>
          <w:rFonts w:ascii="Times New Roman" w:hAnsi="Times New Roman" w:cs="Times New Roman"/>
          <w:sz w:val="32"/>
          <w:szCs w:val="32"/>
          <w:lang w:val="ru-RU"/>
        </w:rPr>
        <w:t>Костомаров. Твори: У 2-х т. – К., 1967. – Т.2. – С. 56-76.</w:t>
      </w:r>
    </w:p>
    <w:p w:rsidR="00E37A23" w:rsidRPr="006435B6" w:rsidRDefault="00E37A23" w:rsidP="003722FA">
      <w:pPr>
        <w:pStyle w:val="a5"/>
        <w:numPr>
          <w:ilvl w:val="0"/>
          <w:numId w:val="36"/>
        </w:numPr>
        <w:tabs>
          <w:tab w:val="left" w:pos="5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Нахлік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Є. «Філософія трагізму»: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топос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каяття та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екзистенційні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запитання романтиків // Слово і час. – 2003. – № 7. – С. 3-13.</w:t>
      </w:r>
    </w:p>
    <w:p w:rsidR="00754206" w:rsidRPr="006435B6" w:rsidRDefault="00754206" w:rsidP="003722FA">
      <w:pPr>
        <w:pStyle w:val="a3"/>
        <w:numPr>
          <w:ilvl w:val="0"/>
          <w:numId w:val="3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Свириденко О. Історіософська концепція Амвросія Метлинського // Літературознавчі обрії: Праці молодих учених України.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Вип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2. – К., 2001. – С. 48-53.</w:t>
      </w:r>
    </w:p>
    <w:p w:rsidR="00754206" w:rsidRPr="006435B6" w:rsidRDefault="00754206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62DCD" w:rsidRPr="006435B6" w:rsidRDefault="00C62DCD" w:rsidP="003722FA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Питання та завдання для самостійної роботи</w:t>
      </w:r>
    </w:p>
    <w:p w:rsidR="00C62DCD" w:rsidRPr="006435B6" w:rsidRDefault="00AE0470" w:rsidP="003722FA">
      <w:pPr>
        <w:pStyle w:val="a3"/>
        <w:numPr>
          <w:ilvl w:val="0"/>
          <w:numId w:val="3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Розкрити погляди А. Метлинського на українську мову (за матеріалами поезії).</w:t>
      </w:r>
    </w:p>
    <w:p w:rsidR="00C62DCD" w:rsidRPr="006435B6" w:rsidRDefault="0048254C" w:rsidP="003722FA">
      <w:pPr>
        <w:pStyle w:val="a3"/>
        <w:numPr>
          <w:ilvl w:val="0"/>
          <w:numId w:val="37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Вивчити напам'ять поезію «Зрадник»</w:t>
      </w:r>
      <w:r w:rsidR="00C62DCD" w:rsidRPr="006435B6">
        <w:rPr>
          <w:rFonts w:ascii="Times New Roman" w:hAnsi="Times New Roman" w:cs="Times New Roman"/>
          <w:sz w:val="32"/>
          <w:szCs w:val="32"/>
        </w:rPr>
        <w:t xml:space="preserve"> – із засудженням відступництва від рідного слова, від родинних традицій</w:t>
      </w:r>
    </w:p>
    <w:p w:rsidR="001455C7" w:rsidRPr="006435B6" w:rsidRDefault="00AE0470" w:rsidP="003722FA">
      <w:pPr>
        <w:pStyle w:val="a3"/>
        <w:numPr>
          <w:ilvl w:val="0"/>
          <w:numId w:val="3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lastRenderedPageBreak/>
        <w:t>Законспектувати  працю М. Костомарова «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Обзор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сочинений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писа</w:t>
      </w:r>
      <w:r w:rsidRPr="006435B6">
        <w:rPr>
          <w:rFonts w:ascii="Times New Roman" w:hAnsi="Times New Roman" w:cs="Times New Roman"/>
          <w:sz w:val="32"/>
          <w:szCs w:val="32"/>
          <w:lang w:val="ru-RU"/>
        </w:rPr>
        <w:t>нных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val="ru-RU"/>
        </w:rPr>
        <w:t xml:space="preserve"> на малороссийском языке»</w:t>
      </w:r>
      <w:r w:rsidR="00C62DCD" w:rsidRPr="006435B6">
        <w:rPr>
          <w:rFonts w:ascii="Times New Roman" w:hAnsi="Times New Roman" w:cs="Times New Roman"/>
          <w:sz w:val="32"/>
          <w:szCs w:val="32"/>
        </w:rPr>
        <w:t>, вибравши оцінку, що стосується творчості А.</w:t>
      </w:r>
      <w:r w:rsidR="0017339A" w:rsidRPr="006435B6">
        <w:rPr>
          <w:rFonts w:ascii="Times New Roman" w:hAnsi="Times New Roman" w:cs="Times New Roman"/>
          <w:sz w:val="32"/>
          <w:szCs w:val="32"/>
        </w:rPr>
        <w:t> </w:t>
      </w:r>
      <w:r w:rsidR="00C62DCD" w:rsidRPr="006435B6">
        <w:rPr>
          <w:rFonts w:ascii="Times New Roman" w:hAnsi="Times New Roman" w:cs="Times New Roman"/>
          <w:sz w:val="32"/>
          <w:szCs w:val="32"/>
        </w:rPr>
        <w:t>Метлинського.</w:t>
      </w:r>
    </w:p>
    <w:p w:rsidR="00874D2F" w:rsidRDefault="00874D2F" w:rsidP="003722FA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</w:p>
    <w:p w:rsidR="00874D2F" w:rsidRDefault="00874D2F" w:rsidP="003722FA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</w:p>
    <w:p w:rsidR="0042162E" w:rsidRPr="003722FA" w:rsidRDefault="000950F4" w:rsidP="003722FA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  <w:r w:rsidRPr="003722FA">
        <w:rPr>
          <w:rFonts w:ascii="Times New Roman" w:hAnsi="Times New Roman" w:cs="Times New Roman"/>
          <w:sz w:val="36"/>
          <w:szCs w:val="32"/>
          <w:u w:val="single"/>
        </w:rPr>
        <w:t>Практичне заняття № 14</w:t>
      </w:r>
    </w:p>
    <w:p w:rsidR="00AE169B" w:rsidRPr="003722FA" w:rsidRDefault="00AE169B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AE169B" w:rsidRPr="003722FA" w:rsidRDefault="00AE169B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>Микола Костомаров. Із забуття – в безсмертя.</w:t>
      </w:r>
    </w:p>
    <w:p w:rsidR="00AE169B" w:rsidRPr="006435B6" w:rsidRDefault="00AE169B" w:rsidP="0048254C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F6371" w:rsidRPr="006435B6" w:rsidRDefault="00AE169B" w:rsidP="0048254C">
      <w:pPr>
        <w:pStyle w:val="a3"/>
        <w:numPr>
          <w:ilvl w:val="0"/>
          <w:numId w:val="38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Фольклоризм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та історичні мотиви поезій.</w:t>
      </w:r>
    </w:p>
    <w:p w:rsidR="00AE169B" w:rsidRPr="006435B6" w:rsidRDefault="00AE169B" w:rsidP="0048254C">
      <w:pPr>
        <w:pStyle w:val="a3"/>
        <w:numPr>
          <w:ilvl w:val="0"/>
          <w:numId w:val="38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Поетичні переклади М.</w:t>
      </w:r>
      <w:r w:rsidR="009672D7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Костомарова</w:t>
      </w:r>
    </w:p>
    <w:p w:rsidR="00AE169B" w:rsidRPr="006435B6" w:rsidRDefault="00AE169B" w:rsidP="0048254C">
      <w:pPr>
        <w:pStyle w:val="a3"/>
        <w:numPr>
          <w:ilvl w:val="0"/>
          <w:numId w:val="38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М</w:t>
      </w:r>
      <w:r w:rsidR="009672D7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.Костомаро</w:t>
      </w:r>
      <w:r w:rsidR="006135BF" w:rsidRPr="006435B6">
        <w:rPr>
          <w:rFonts w:ascii="Times New Roman" w:hAnsi="Times New Roman" w:cs="Times New Roman"/>
          <w:sz w:val="32"/>
          <w:szCs w:val="32"/>
        </w:rPr>
        <w:t>в як драматург. Поетична Драма «Переяславська ніч»</w:t>
      </w:r>
      <w:r w:rsidRPr="006435B6">
        <w:rPr>
          <w:rFonts w:ascii="Times New Roman" w:hAnsi="Times New Roman" w:cs="Times New Roman"/>
          <w:sz w:val="32"/>
          <w:szCs w:val="32"/>
        </w:rPr>
        <w:t>. Трагедія</w:t>
      </w:r>
      <w:r w:rsidR="009672D7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6135BF" w:rsidRPr="006435B6">
        <w:rPr>
          <w:rFonts w:ascii="Times New Roman" w:hAnsi="Times New Roman" w:cs="Times New Roman"/>
          <w:sz w:val="32"/>
          <w:szCs w:val="32"/>
        </w:rPr>
        <w:t>«</w:t>
      </w:r>
      <w:r w:rsidRPr="006435B6">
        <w:rPr>
          <w:rFonts w:ascii="Times New Roman" w:hAnsi="Times New Roman" w:cs="Times New Roman"/>
          <w:sz w:val="32"/>
          <w:szCs w:val="32"/>
        </w:rPr>
        <w:t>Сава Чалий</w:t>
      </w:r>
      <w:r w:rsidR="006135BF" w:rsidRPr="006435B6">
        <w:rPr>
          <w:rFonts w:ascii="Times New Roman" w:hAnsi="Times New Roman" w:cs="Times New Roman"/>
          <w:sz w:val="32"/>
          <w:szCs w:val="32"/>
        </w:rPr>
        <w:t>»</w:t>
      </w:r>
      <w:r w:rsidRPr="006435B6">
        <w:rPr>
          <w:rFonts w:ascii="Times New Roman" w:hAnsi="Times New Roman" w:cs="Times New Roman"/>
          <w:sz w:val="32"/>
          <w:szCs w:val="32"/>
        </w:rPr>
        <w:t>.</w:t>
      </w:r>
    </w:p>
    <w:p w:rsidR="00AE169B" w:rsidRPr="006435B6" w:rsidRDefault="00AE169B" w:rsidP="0048254C">
      <w:pPr>
        <w:pStyle w:val="a3"/>
        <w:numPr>
          <w:ilvl w:val="0"/>
          <w:numId w:val="38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Проза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М.Костомарова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Загальна характеристика тематики,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ідейно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-естетичних засад,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романтично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-стильових особливостей.</w:t>
      </w:r>
    </w:p>
    <w:p w:rsidR="00AE169B" w:rsidRPr="006435B6" w:rsidRDefault="00AE169B" w:rsidP="0048254C">
      <w:pPr>
        <w:pStyle w:val="a3"/>
        <w:numPr>
          <w:ilvl w:val="0"/>
          <w:numId w:val="38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Важл</w:t>
      </w:r>
      <w:r w:rsidR="0048254C">
        <w:rPr>
          <w:rFonts w:ascii="Times New Roman" w:hAnsi="Times New Roman" w:cs="Times New Roman"/>
          <w:sz w:val="32"/>
          <w:szCs w:val="32"/>
        </w:rPr>
        <w:t>ивіші публіцистичні та історіо</w:t>
      </w:r>
      <w:r w:rsidRPr="006435B6">
        <w:rPr>
          <w:rFonts w:ascii="Times New Roman" w:hAnsi="Times New Roman" w:cs="Times New Roman"/>
          <w:sz w:val="32"/>
          <w:szCs w:val="32"/>
        </w:rPr>
        <w:t>графічні праці.</w:t>
      </w:r>
    </w:p>
    <w:p w:rsidR="00AE169B" w:rsidRPr="006435B6" w:rsidRDefault="009672D7" w:rsidP="0048254C">
      <w:pPr>
        <w:pStyle w:val="a3"/>
        <w:numPr>
          <w:ilvl w:val="0"/>
          <w:numId w:val="38"/>
        </w:numPr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Микола </w:t>
      </w:r>
      <w:r w:rsidR="00AE169B" w:rsidRPr="006435B6">
        <w:rPr>
          <w:rFonts w:ascii="Times New Roman" w:hAnsi="Times New Roman" w:cs="Times New Roman"/>
          <w:sz w:val="32"/>
          <w:szCs w:val="32"/>
        </w:rPr>
        <w:t>Костомаров очима незалежності.</w:t>
      </w:r>
    </w:p>
    <w:p w:rsidR="007F6371" w:rsidRPr="006435B6" w:rsidRDefault="007F6371" w:rsidP="003722FA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32"/>
          <w:szCs w:val="32"/>
        </w:rPr>
      </w:pPr>
    </w:p>
    <w:p w:rsidR="000F49F0" w:rsidRPr="006435B6" w:rsidRDefault="000F49F0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F49F0" w:rsidRPr="006435B6" w:rsidRDefault="000F49F0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Література:</w:t>
      </w:r>
    </w:p>
    <w:p w:rsidR="00877DC9" w:rsidRPr="006435B6" w:rsidRDefault="00877DC9" w:rsidP="003722FA">
      <w:pPr>
        <w:pStyle w:val="a3"/>
        <w:numPr>
          <w:ilvl w:val="0"/>
          <w:numId w:val="3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Баран Є. Історична повість М. Костомарова «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Черниговка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»: Сюжет, проблематика, характери //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Дивослово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– 1994. – № 5. – С.9-11.</w:t>
      </w:r>
    </w:p>
    <w:p w:rsidR="00E640AA" w:rsidRPr="006435B6" w:rsidRDefault="0048254C" w:rsidP="003722FA">
      <w:pPr>
        <w:pStyle w:val="a3"/>
        <w:numPr>
          <w:ilvl w:val="0"/>
          <w:numId w:val="3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Галич О. «Я полюбив історію над усе …»</w:t>
      </w:r>
      <w:r w:rsidR="00E640AA" w:rsidRPr="006435B6">
        <w:rPr>
          <w:rFonts w:ascii="Times New Roman" w:hAnsi="Times New Roman" w:cs="Times New Roman"/>
          <w:sz w:val="32"/>
          <w:szCs w:val="32"/>
        </w:rPr>
        <w:t xml:space="preserve"> (М. Костомаров про свої наукові зацікавлення історією України) // Слово і час. – 1997. – № 5-6 . – С. 23-27.</w:t>
      </w:r>
    </w:p>
    <w:p w:rsidR="006B226B" w:rsidRPr="006435B6" w:rsidRDefault="006B226B" w:rsidP="003722FA">
      <w:pPr>
        <w:pStyle w:val="a5"/>
        <w:numPr>
          <w:ilvl w:val="0"/>
          <w:numId w:val="39"/>
        </w:numPr>
        <w:tabs>
          <w:tab w:val="left" w:pos="5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Івашків В. Українська романтична драма 30-80-х рр. XIX ст.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/ В. Івашків. </w:t>
      </w:r>
      <w:r w:rsidRPr="006435B6">
        <w:rPr>
          <w:rFonts w:ascii="Times New Roman" w:hAnsi="Times New Roman" w:cs="Times New Roman"/>
          <w:sz w:val="32"/>
          <w:szCs w:val="32"/>
        </w:rPr>
        <w:t>– К., 1990. – 123 с.</w:t>
      </w:r>
    </w:p>
    <w:p w:rsidR="00FD6C7B" w:rsidRPr="006435B6" w:rsidRDefault="00FD6C7B" w:rsidP="003722FA">
      <w:pPr>
        <w:pStyle w:val="a5"/>
        <w:numPr>
          <w:ilvl w:val="0"/>
          <w:numId w:val="39"/>
        </w:numPr>
        <w:tabs>
          <w:tab w:val="left" w:pos="5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Козачок Я. Українська ідея: з вузької стежки на широку дорогу (художня і нау</w:t>
      </w:r>
      <w:r w:rsidR="003722FA">
        <w:rPr>
          <w:rFonts w:ascii="Times New Roman" w:hAnsi="Times New Roman" w:cs="Times New Roman"/>
          <w:sz w:val="32"/>
          <w:szCs w:val="32"/>
        </w:rPr>
        <w:t>ково-публіцистична творчість М.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Костомар</w:t>
      </w:r>
      <w:r w:rsidR="003722FA">
        <w:rPr>
          <w:rFonts w:ascii="Times New Roman" w:hAnsi="Times New Roman" w:cs="Times New Roman"/>
          <w:sz w:val="32"/>
          <w:szCs w:val="32"/>
        </w:rPr>
        <w:t>ова)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Style w:val="st"/>
          <w:rFonts w:ascii="Times New Roman" w:hAnsi="Times New Roman"/>
          <w:sz w:val="32"/>
          <w:szCs w:val="32"/>
        </w:rPr>
        <w:t>/ Я. Козачок.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К., 2004. – 352 с.</w:t>
      </w:r>
    </w:p>
    <w:p w:rsidR="00FD6C7B" w:rsidRPr="006435B6" w:rsidRDefault="00FD6C7B" w:rsidP="003722FA">
      <w:pPr>
        <w:pStyle w:val="a5"/>
        <w:numPr>
          <w:ilvl w:val="0"/>
          <w:numId w:val="39"/>
        </w:numPr>
        <w:tabs>
          <w:tab w:val="left" w:pos="5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Козачок Я. Українська ідея: з вузької стежки на широку дорогу (художня і науково-публіцис</w:t>
      </w:r>
      <w:r w:rsidR="003722FA">
        <w:rPr>
          <w:rFonts w:ascii="Times New Roman" w:hAnsi="Times New Roman" w:cs="Times New Roman"/>
          <w:sz w:val="32"/>
          <w:szCs w:val="32"/>
        </w:rPr>
        <w:t>тична творчість М.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="003722FA">
        <w:rPr>
          <w:rFonts w:ascii="Times New Roman" w:hAnsi="Times New Roman" w:cs="Times New Roman"/>
          <w:sz w:val="32"/>
          <w:szCs w:val="32"/>
        </w:rPr>
        <w:t>Костомарова)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Style w:val="st"/>
          <w:rFonts w:ascii="Times New Roman" w:hAnsi="Times New Roman"/>
          <w:sz w:val="32"/>
          <w:szCs w:val="32"/>
        </w:rPr>
        <w:t>/ Я. Козачок.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К., 2004. – 352 с.</w:t>
      </w:r>
    </w:p>
    <w:p w:rsidR="00E640AA" w:rsidRPr="006435B6" w:rsidRDefault="00E640AA" w:rsidP="003722FA">
      <w:pPr>
        <w:pStyle w:val="a3"/>
        <w:numPr>
          <w:ilvl w:val="0"/>
          <w:numId w:val="3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Підгорна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Л. Микола Костомаров в оцінках Івана Франка // Українське літературознавство. – 2012. –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Вип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76. – С.167-172.</w:t>
      </w:r>
    </w:p>
    <w:p w:rsidR="00E640AA" w:rsidRPr="006435B6" w:rsidRDefault="00E640AA" w:rsidP="003722FA">
      <w:pPr>
        <w:pStyle w:val="a3"/>
        <w:numPr>
          <w:ilvl w:val="0"/>
          <w:numId w:val="3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Пінчук Ю. Микола Іван</w:t>
      </w:r>
      <w:r w:rsidR="003722FA">
        <w:rPr>
          <w:rFonts w:ascii="Times New Roman" w:hAnsi="Times New Roman" w:cs="Times New Roman"/>
          <w:sz w:val="32"/>
          <w:szCs w:val="32"/>
        </w:rPr>
        <w:t>ович Костомаров: 1817–1885 / Ю.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Пінчук. – К.: Наук. думка, 1992.– 232 с.</w:t>
      </w:r>
    </w:p>
    <w:p w:rsidR="00E640AA" w:rsidRPr="006435B6" w:rsidRDefault="00E640AA" w:rsidP="003722FA">
      <w:pPr>
        <w:pStyle w:val="a3"/>
        <w:numPr>
          <w:ilvl w:val="0"/>
          <w:numId w:val="3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lastRenderedPageBreak/>
        <w:t xml:space="preserve">Поліщук Я.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Найісторичніша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і найглибша українська країна (Микола Костомаров на Волині) // Слово і час. –</w:t>
      </w:r>
      <w:r w:rsidR="003722FA">
        <w:rPr>
          <w:rFonts w:ascii="Times New Roman" w:hAnsi="Times New Roman" w:cs="Times New Roman"/>
          <w:sz w:val="32"/>
          <w:szCs w:val="32"/>
        </w:rPr>
        <w:t xml:space="preserve"> 1993. – № 12. – С.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45-47.</w:t>
      </w:r>
    </w:p>
    <w:p w:rsidR="00E640AA" w:rsidRPr="006435B6" w:rsidRDefault="00E640AA" w:rsidP="003722FA">
      <w:pPr>
        <w:pStyle w:val="a3"/>
        <w:numPr>
          <w:ilvl w:val="0"/>
          <w:numId w:val="3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Працьов</w:t>
      </w:r>
      <w:r w:rsidR="00DB085C">
        <w:rPr>
          <w:rFonts w:ascii="Times New Roman" w:hAnsi="Times New Roman" w:cs="Times New Roman"/>
          <w:sz w:val="32"/>
          <w:szCs w:val="32"/>
        </w:rPr>
        <w:t>итий В. Мотив зради у трагедії «Сава Чалий»</w:t>
      </w:r>
      <w:r w:rsidRPr="006435B6">
        <w:rPr>
          <w:rFonts w:ascii="Times New Roman" w:hAnsi="Times New Roman" w:cs="Times New Roman"/>
          <w:sz w:val="32"/>
          <w:szCs w:val="32"/>
        </w:rPr>
        <w:t xml:space="preserve"> Миколи Костомарова // Працьовитий В. Українська історична драма.</w:t>
      </w:r>
      <w:r w:rsidR="006B226B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– Львів, 2002. – С. 90-109.</w:t>
      </w:r>
    </w:p>
    <w:p w:rsidR="00E640AA" w:rsidRPr="006435B6" w:rsidRDefault="00E640AA" w:rsidP="003722FA">
      <w:pPr>
        <w:pStyle w:val="a3"/>
        <w:numPr>
          <w:ilvl w:val="0"/>
          <w:numId w:val="3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>Смілянська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 xml:space="preserve"> В. Літературна творчість Миколи Костомарова </w:t>
      </w:r>
      <w:r w:rsidRPr="006435B6">
        <w:rPr>
          <w:rFonts w:ascii="Times New Roman" w:hAnsi="Times New Roman" w:cs="Times New Roman"/>
          <w:i/>
          <w:sz w:val="32"/>
          <w:szCs w:val="32"/>
        </w:rPr>
        <w:t>//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 xml:space="preserve"> </w:t>
      </w:r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 xml:space="preserve">М. Костомаров. Твори у 2-х томах. </w:t>
      </w:r>
      <w:r w:rsidRPr="006435B6">
        <w:rPr>
          <w:rFonts w:ascii="Times New Roman" w:hAnsi="Times New Roman" w:cs="Times New Roman"/>
          <w:i/>
          <w:sz w:val="32"/>
          <w:szCs w:val="32"/>
        </w:rPr>
        <w:t>–</w:t>
      </w:r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 xml:space="preserve"> Т. 1. Поезії, драми, оповідання </w:t>
      </w:r>
      <w:r w:rsidRPr="006435B6">
        <w:rPr>
          <w:rFonts w:ascii="Times New Roman" w:hAnsi="Times New Roman" w:cs="Times New Roman"/>
          <w:i/>
          <w:sz w:val="32"/>
          <w:szCs w:val="32"/>
        </w:rPr>
        <w:t xml:space="preserve">/ </w:t>
      </w:r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 xml:space="preserve">Упор., автор </w:t>
      </w:r>
      <w:proofErr w:type="spellStart"/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>передм</w:t>
      </w:r>
      <w:proofErr w:type="spellEnd"/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 xml:space="preserve">. і приміт. В. Смілянська. </w:t>
      </w:r>
      <w:r w:rsidRPr="006435B6">
        <w:rPr>
          <w:rFonts w:ascii="Times New Roman" w:hAnsi="Times New Roman" w:cs="Times New Roman"/>
          <w:i/>
          <w:sz w:val="32"/>
          <w:szCs w:val="32"/>
        </w:rPr>
        <w:t>–</w:t>
      </w:r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 xml:space="preserve"> К.: «Дніпро», 1990</w:t>
      </w:r>
      <w:r w:rsidRPr="006435B6">
        <w:rPr>
          <w:rStyle w:val="a8"/>
          <w:rFonts w:ascii="Times New Roman" w:hAnsi="Times New Roman" w:cs="Times New Roman"/>
          <w:sz w:val="32"/>
          <w:szCs w:val="32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t>– С. 5-37.</w:t>
      </w:r>
    </w:p>
    <w:p w:rsidR="00E640AA" w:rsidRPr="006435B6" w:rsidRDefault="00E640AA" w:rsidP="003722FA">
      <w:pPr>
        <w:pStyle w:val="a3"/>
        <w:numPr>
          <w:ilvl w:val="0"/>
          <w:numId w:val="3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Хороб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С. Українська драматургія: крізь виміри часу (Теоретичні та історико-літературні аспекти драми) / С.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Хороб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Івано-Франківськ: Лілея-НВ, 1999. – 196 с.</w:t>
      </w:r>
    </w:p>
    <w:p w:rsidR="00E640AA" w:rsidRPr="006435B6" w:rsidRDefault="00E640AA" w:rsidP="003722FA">
      <w:pPr>
        <w:pStyle w:val="a3"/>
        <w:numPr>
          <w:ilvl w:val="0"/>
          <w:numId w:val="39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Хропко</w:t>
      </w:r>
      <w:proofErr w:type="spellEnd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П. Українська драматургія першої половини ХІХ ст. – К., 1972. </w:t>
      </w:r>
      <w:r w:rsidR="00B47E10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–</w:t>
      </w: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С.</w:t>
      </w:r>
      <w:r w:rsidR="006B226B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94-114.</w:t>
      </w:r>
    </w:p>
    <w:p w:rsidR="00FE5939" w:rsidRPr="006435B6" w:rsidRDefault="00FE5939" w:rsidP="003722FA">
      <w:pPr>
        <w:pStyle w:val="a3"/>
        <w:numPr>
          <w:ilvl w:val="0"/>
          <w:numId w:val="39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Шевчук В. Муза Миколи Костомарова // В. Шевчук. Дорога в тисячу років. – К., 1990. – С.262-268.</w:t>
      </w:r>
    </w:p>
    <w:p w:rsidR="00E640AA" w:rsidRPr="006435B6" w:rsidRDefault="00E640AA" w:rsidP="003722FA">
      <w:pPr>
        <w:pStyle w:val="a3"/>
        <w:numPr>
          <w:ilvl w:val="0"/>
          <w:numId w:val="3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Яценко М. Минуле проростає в сучасність (Романтична драматургія Миколи Костомарова) // Слово і час. – 1992. – №</w:t>
      </w:r>
      <w:r w:rsidR="006135BF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3722FA">
        <w:rPr>
          <w:rFonts w:ascii="Times New Roman" w:hAnsi="Times New Roman" w:cs="Times New Roman"/>
          <w:sz w:val="32"/>
          <w:szCs w:val="32"/>
        </w:rPr>
        <w:t>5. – С.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3-8.</w:t>
      </w:r>
    </w:p>
    <w:p w:rsidR="00E640AA" w:rsidRPr="003722FA" w:rsidRDefault="00E640AA" w:rsidP="003722FA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8"/>
          <w:szCs w:val="32"/>
        </w:rPr>
      </w:pPr>
    </w:p>
    <w:p w:rsidR="00E640AA" w:rsidRPr="006435B6" w:rsidRDefault="00E640AA" w:rsidP="006435B6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F49F0" w:rsidRPr="006435B6" w:rsidRDefault="000F49F0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Питання та завдання для самостійної роботи</w:t>
      </w:r>
    </w:p>
    <w:p w:rsidR="00635EA0" w:rsidRPr="006435B6" w:rsidRDefault="00A574D6" w:rsidP="00DB085C">
      <w:pPr>
        <w:pStyle w:val="2"/>
        <w:numPr>
          <w:ilvl w:val="0"/>
          <w:numId w:val="43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  <w:lang w:val="ru-RU"/>
        </w:rPr>
        <w:t>З</w:t>
      </w:r>
      <w:r w:rsidR="00635EA0" w:rsidRPr="006435B6">
        <w:rPr>
          <w:rFonts w:ascii="Times New Roman" w:hAnsi="Times New Roman" w:cs="Times New Roman"/>
          <w:sz w:val="32"/>
          <w:szCs w:val="32"/>
          <w:lang w:val="ru-RU"/>
        </w:rPr>
        <w:t>аконспектувати</w:t>
      </w:r>
      <w:proofErr w:type="spellEnd"/>
      <w:r w:rsidR="00635EA0" w:rsidRPr="006435B6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proofErr w:type="spellStart"/>
      <w:r w:rsidR="00635EA0" w:rsidRPr="006435B6">
        <w:rPr>
          <w:rFonts w:ascii="Times New Roman" w:hAnsi="Times New Roman" w:cs="Times New Roman"/>
          <w:sz w:val="32"/>
          <w:szCs w:val="32"/>
          <w:lang w:val="ru-RU"/>
        </w:rPr>
        <w:t>статтю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val="ru-RU"/>
        </w:rPr>
        <w:t xml:space="preserve"> М.</w:t>
      </w:r>
      <w:r w:rsidR="00CB58B1" w:rsidRPr="006435B6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lang w:val="ru-RU"/>
        </w:rPr>
        <w:t>Костомарова</w:t>
      </w:r>
      <w:r w:rsidR="0017339A" w:rsidRPr="006435B6">
        <w:rPr>
          <w:rFonts w:ascii="Times New Roman" w:hAnsi="Times New Roman" w:cs="Times New Roman"/>
          <w:sz w:val="32"/>
          <w:szCs w:val="32"/>
          <w:lang w:val="ru-RU"/>
        </w:rPr>
        <w:t xml:space="preserve"> «</w:t>
      </w:r>
      <w:proofErr w:type="spellStart"/>
      <w:r w:rsidR="0017339A" w:rsidRPr="006435B6">
        <w:rPr>
          <w:rFonts w:ascii="Times New Roman" w:hAnsi="Times New Roman" w:cs="Times New Roman"/>
          <w:sz w:val="32"/>
          <w:szCs w:val="32"/>
          <w:lang w:val="ru-RU"/>
        </w:rPr>
        <w:t>Дві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val="ru-RU"/>
        </w:rPr>
        <w:t>рус</w:t>
      </w:r>
      <w:r w:rsidR="0017339A" w:rsidRPr="006435B6">
        <w:rPr>
          <w:rFonts w:ascii="Times New Roman" w:hAnsi="Times New Roman" w:cs="Times New Roman"/>
          <w:sz w:val="32"/>
          <w:szCs w:val="32"/>
          <w:lang w:val="ru-RU"/>
        </w:rPr>
        <w:t>ькі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val="ru-RU"/>
        </w:rPr>
        <w:t>народност</w:t>
      </w:r>
      <w:r w:rsidR="0017339A" w:rsidRPr="006435B6">
        <w:rPr>
          <w:rFonts w:ascii="Times New Roman" w:hAnsi="Times New Roman" w:cs="Times New Roman"/>
          <w:sz w:val="32"/>
          <w:szCs w:val="32"/>
          <w:lang w:val="ru-RU"/>
        </w:rPr>
        <w:t>і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val="ru-RU"/>
        </w:rPr>
        <w:t>».</w:t>
      </w:r>
      <w:r w:rsidR="00635EA0" w:rsidRPr="006435B6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:rsidR="000F49F0" w:rsidRPr="006435B6" w:rsidRDefault="000F49F0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0F49F0" w:rsidRPr="006435B6" w:rsidRDefault="000F49F0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A42C1" w:rsidRPr="006435B6" w:rsidRDefault="002A42C1" w:rsidP="006435B6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</w:p>
    <w:p w:rsidR="002A42C1" w:rsidRPr="006435B6" w:rsidRDefault="002A42C1" w:rsidP="006435B6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</w:p>
    <w:p w:rsidR="002A42C1" w:rsidRPr="003722FA" w:rsidRDefault="000950F4" w:rsidP="003722FA">
      <w:pPr>
        <w:pStyle w:val="a3"/>
        <w:jc w:val="center"/>
        <w:rPr>
          <w:rFonts w:ascii="Times New Roman" w:hAnsi="Times New Roman" w:cs="Times New Roman"/>
          <w:sz w:val="36"/>
          <w:szCs w:val="32"/>
          <w:u w:val="single"/>
        </w:rPr>
      </w:pPr>
      <w:r w:rsidRPr="003722FA">
        <w:rPr>
          <w:rFonts w:ascii="Times New Roman" w:hAnsi="Times New Roman" w:cs="Times New Roman"/>
          <w:sz w:val="36"/>
          <w:szCs w:val="32"/>
          <w:u w:val="single"/>
        </w:rPr>
        <w:t xml:space="preserve">Практичне заняття № 15 </w:t>
      </w:r>
      <w:r w:rsidR="003722FA" w:rsidRPr="003722FA">
        <w:rPr>
          <w:rFonts w:ascii="Times New Roman" w:hAnsi="Times New Roman" w:cs="Times New Roman"/>
          <w:sz w:val="36"/>
          <w:szCs w:val="32"/>
          <w:u w:val="single"/>
          <w:lang w:val="ru-RU"/>
        </w:rPr>
        <w:t xml:space="preserve">– </w:t>
      </w:r>
      <w:r w:rsidRPr="003722FA">
        <w:rPr>
          <w:rFonts w:ascii="Times New Roman" w:hAnsi="Times New Roman" w:cs="Times New Roman"/>
          <w:sz w:val="36"/>
          <w:szCs w:val="32"/>
          <w:u w:val="single"/>
        </w:rPr>
        <w:t>16</w:t>
      </w:r>
    </w:p>
    <w:p w:rsidR="002A42C1" w:rsidRPr="003722FA" w:rsidRDefault="002A42C1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2A42C1" w:rsidRPr="003722FA" w:rsidRDefault="002A42C1" w:rsidP="003722FA">
      <w:pPr>
        <w:pStyle w:val="a3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 xml:space="preserve">Становлення нової української літератури в Галичині </w:t>
      </w:r>
    </w:p>
    <w:p w:rsidR="002A42C1" w:rsidRPr="003722FA" w:rsidRDefault="002A42C1" w:rsidP="003722FA">
      <w:pPr>
        <w:pStyle w:val="a3"/>
        <w:jc w:val="center"/>
        <w:rPr>
          <w:rFonts w:ascii="Times New Roman" w:hAnsi="Times New Roman" w:cs="Times New Roman"/>
          <w:sz w:val="36"/>
          <w:szCs w:val="32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>і початки національного відродження</w:t>
      </w:r>
    </w:p>
    <w:p w:rsidR="00C31861" w:rsidRPr="006435B6" w:rsidRDefault="00C31861" w:rsidP="006435B6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</w:p>
    <w:p w:rsidR="005C5895" w:rsidRPr="006435B6" w:rsidRDefault="005C5895" w:rsidP="0049140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Суспільно-історичні умови зародження і розвитку нової літератури на західноукраїнських землях. Гурток «Руська </w:t>
      </w:r>
      <w:r w:rsidR="001B5263" w:rsidRPr="006435B6">
        <w:rPr>
          <w:rFonts w:ascii="Times New Roman" w:hAnsi="Times New Roman" w:cs="Times New Roman"/>
          <w:sz w:val="32"/>
          <w:szCs w:val="32"/>
        </w:rPr>
        <w:t>Т</w:t>
      </w:r>
      <w:r w:rsidRPr="006435B6">
        <w:rPr>
          <w:rFonts w:ascii="Times New Roman" w:hAnsi="Times New Roman" w:cs="Times New Roman"/>
          <w:sz w:val="32"/>
          <w:szCs w:val="32"/>
        </w:rPr>
        <w:t>рійця».</w:t>
      </w:r>
    </w:p>
    <w:p w:rsidR="005C5895" w:rsidRPr="006435B6" w:rsidRDefault="005C5895" w:rsidP="0049140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lastRenderedPageBreak/>
        <w:t>Альманах «Русалк</w:t>
      </w:r>
      <w:r w:rsidR="001B5263" w:rsidRPr="006435B6">
        <w:rPr>
          <w:rFonts w:ascii="Times New Roman" w:hAnsi="Times New Roman" w:cs="Times New Roman"/>
          <w:sz w:val="32"/>
          <w:szCs w:val="32"/>
        </w:rPr>
        <w:t xml:space="preserve">а </w:t>
      </w:r>
      <w:proofErr w:type="spellStart"/>
      <w:r w:rsidR="001B5263" w:rsidRPr="006435B6">
        <w:rPr>
          <w:rFonts w:ascii="Times New Roman" w:hAnsi="Times New Roman" w:cs="Times New Roman"/>
          <w:sz w:val="32"/>
          <w:szCs w:val="32"/>
        </w:rPr>
        <w:t>Дністровая</w:t>
      </w:r>
      <w:proofErr w:type="spellEnd"/>
      <w:r w:rsidR="001B5263" w:rsidRPr="006435B6">
        <w:rPr>
          <w:rFonts w:ascii="Times New Roman" w:hAnsi="Times New Roman" w:cs="Times New Roman"/>
          <w:sz w:val="32"/>
          <w:szCs w:val="32"/>
        </w:rPr>
        <w:t>»: історія видання. Альманах під оглядом змісту і форми, історичне значення його</w:t>
      </w:r>
      <w:r w:rsidRPr="006435B6">
        <w:rPr>
          <w:rFonts w:ascii="Times New Roman" w:hAnsi="Times New Roman" w:cs="Times New Roman"/>
          <w:sz w:val="32"/>
          <w:szCs w:val="32"/>
        </w:rPr>
        <w:t xml:space="preserve"> видання.</w:t>
      </w:r>
    </w:p>
    <w:p w:rsidR="005C5895" w:rsidRPr="006435B6" w:rsidRDefault="006B226B" w:rsidP="0049140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Життя і творча спадщина</w:t>
      </w:r>
      <w:r w:rsidR="001B5263"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5C5895" w:rsidRPr="006435B6">
        <w:rPr>
          <w:rFonts w:ascii="Times New Roman" w:hAnsi="Times New Roman" w:cs="Times New Roman"/>
          <w:sz w:val="32"/>
          <w:szCs w:val="32"/>
        </w:rPr>
        <w:t>М</w:t>
      </w:r>
      <w:r w:rsidRPr="006435B6">
        <w:rPr>
          <w:rFonts w:ascii="Times New Roman" w:hAnsi="Times New Roman" w:cs="Times New Roman"/>
          <w:sz w:val="32"/>
          <w:szCs w:val="32"/>
        </w:rPr>
        <w:t>аркіяна</w:t>
      </w:r>
      <w:r w:rsidR="005C5895" w:rsidRPr="006435B6">
        <w:rPr>
          <w:rFonts w:ascii="Times New Roman" w:hAnsi="Times New Roman" w:cs="Times New Roman"/>
          <w:sz w:val="32"/>
          <w:szCs w:val="32"/>
        </w:rPr>
        <w:t> Шашкевича.</w:t>
      </w:r>
      <w:r w:rsidRPr="006435B6">
        <w:rPr>
          <w:rFonts w:ascii="Times New Roman" w:hAnsi="Times New Roman" w:cs="Times New Roman"/>
          <w:sz w:val="32"/>
          <w:szCs w:val="32"/>
        </w:rPr>
        <w:t xml:space="preserve"> Його вплив на розвиток української нації.</w:t>
      </w:r>
    </w:p>
    <w:p w:rsidR="005C5895" w:rsidRPr="006435B6" w:rsidRDefault="005C5895" w:rsidP="0049140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Наукова і поетична діяльність І. Вагилевича та Я. Головацького.</w:t>
      </w:r>
    </w:p>
    <w:p w:rsidR="005C5895" w:rsidRPr="006435B6" w:rsidRDefault="005C5895" w:rsidP="0049140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Продовжувачі традицій «Руської трійці»: М. 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Усти</w:t>
      </w:r>
      <w:r w:rsidR="001B5263" w:rsidRPr="006435B6">
        <w:rPr>
          <w:rFonts w:ascii="Times New Roman" w:hAnsi="Times New Roman" w:cs="Times New Roman"/>
          <w:sz w:val="32"/>
          <w:szCs w:val="32"/>
        </w:rPr>
        <w:t>я</w:t>
      </w:r>
      <w:r w:rsidRPr="006435B6">
        <w:rPr>
          <w:rFonts w:ascii="Times New Roman" w:hAnsi="Times New Roman" w:cs="Times New Roman"/>
          <w:sz w:val="32"/>
          <w:szCs w:val="32"/>
        </w:rPr>
        <w:t>нович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, А. Могильницький.</w:t>
      </w:r>
    </w:p>
    <w:p w:rsidR="006B226B" w:rsidRPr="006435B6" w:rsidRDefault="006B226B" w:rsidP="006435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5C5895" w:rsidRPr="006435B6" w:rsidRDefault="005C5895" w:rsidP="006435B6">
      <w:pPr>
        <w:spacing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5C5895" w:rsidRPr="006435B6" w:rsidRDefault="005C5895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Література</w:t>
      </w:r>
    </w:p>
    <w:p w:rsidR="00304419" w:rsidRPr="006435B6" w:rsidRDefault="00304419" w:rsidP="006435B6">
      <w:pPr>
        <w:pStyle w:val="a3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51BDA" w:rsidRPr="006435B6" w:rsidRDefault="00651BDA" w:rsidP="003722FA">
      <w:pPr>
        <w:pStyle w:val="a3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Вінок Маркіянові Шашкевичу: Поезії, статті, вступи, хроніка /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Упо</w:t>
      </w:r>
      <w:r w:rsidRPr="006435B6">
        <w:rPr>
          <w:rFonts w:ascii="Times New Roman" w:hAnsi="Times New Roman" w:cs="Times New Roman"/>
          <w:sz w:val="32"/>
          <w:szCs w:val="32"/>
        </w:rPr>
        <w:softHyphen/>
        <w:t>ряд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Р. Лубківський, М.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Шалата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; пер</w:t>
      </w:r>
      <w:r w:rsidR="00777921" w:rsidRPr="006435B6">
        <w:rPr>
          <w:rFonts w:ascii="Times New Roman" w:hAnsi="Times New Roman" w:cs="Times New Roman"/>
          <w:sz w:val="32"/>
          <w:szCs w:val="32"/>
        </w:rPr>
        <w:t xml:space="preserve">едмова та прим. М. </w:t>
      </w:r>
      <w:proofErr w:type="spellStart"/>
      <w:r w:rsidR="00777921" w:rsidRPr="006435B6">
        <w:rPr>
          <w:rFonts w:ascii="Times New Roman" w:hAnsi="Times New Roman" w:cs="Times New Roman"/>
          <w:sz w:val="32"/>
          <w:szCs w:val="32"/>
        </w:rPr>
        <w:t>Шалати</w:t>
      </w:r>
      <w:proofErr w:type="spellEnd"/>
      <w:r w:rsidR="00777921" w:rsidRPr="006435B6">
        <w:rPr>
          <w:rFonts w:ascii="Times New Roman" w:hAnsi="Times New Roman" w:cs="Times New Roman"/>
          <w:sz w:val="32"/>
          <w:szCs w:val="32"/>
        </w:rPr>
        <w:t>. – К.</w:t>
      </w:r>
      <w:r w:rsidRPr="006435B6">
        <w:rPr>
          <w:rFonts w:ascii="Times New Roman" w:hAnsi="Times New Roman" w:cs="Times New Roman"/>
          <w:sz w:val="32"/>
          <w:szCs w:val="32"/>
        </w:rPr>
        <w:t>, 1987. – 224</w:t>
      </w:r>
      <w:r w:rsidR="00FE3627" w:rsidRPr="006435B6">
        <w:rPr>
          <w:rFonts w:ascii="Times New Roman" w:hAnsi="Times New Roman" w:cs="Times New Roman"/>
          <w:sz w:val="32"/>
          <w:szCs w:val="32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с.</w:t>
      </w:r>
    </w:p>
    <w:p w:rsidR="005C5895" w:rsidRPr="006435B6" w:rsidRDefault="005C5895" w:rsidP="003722FA">
      <w:pPr>
        <w:pStyle w:val="a3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eastAsia="TimesNewRoman" w:hAnsi="Times New Roman" w:cs="Times New Roman"/>
          <w:sz w:val="32"/>
          <w:szCs w:val="32"/>
          <w:lang w:val="ru-RU"/>
        </w:rPr>
      </w:pPr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Гнатюк М.</w:t>
      </w:r>
      <w:r w:rsidR="00E006F9"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 </w:t>
      </w:r>
      <w:proofErr w:type="gramStart"/>
      <w:r w:rsidR="00E006F9"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На шляху</w:t>
      </w:r>
      <w:proofErr w:type="gramEnd"/>
      <w:r w:rsidR="00E006F9"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 </w:t>
      </w:r>
      <w:proofErr w:type="spellStart"/>
      <w:r w:rsidR="00E006F9"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національного</w:t>
      </w:r>
      <w:proofErr w:type="spellEnd"/>
      <w:r w:rsidR="00E006F9"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 </w:t>
      </w:r>
      <w:proofErr w:type="spellStart"/>
      <w:r w:rsidR="00E006F9"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поступу</w:t>
      </w:r>
      <w:proofErr w:type="spellEnd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: </w:t>
      </w:r>
      <w:proofErr w:type="spellStart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від</w:t>
      </w:r>
      <w:proofErr w:type="spellEnd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 </w:t>
      </w:r>
      <w:proofErr w:type="spellStart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Перемишльського</w:t>
      </w:r>
      <w:proofErr w:type="spellEnd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 культурно-</w:t>
      </w:r>
      <w:proofErr w:type="spellStart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освітнього</w:t>
      </w:r>
      <w:proofErr w:type="spellEnd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 </w:t>
      </w:r>
      <w:proofErr w:type="spellStart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гуртка</w:t>
      </w:r>
      <w:proofErr w:type="spellEnd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 до «Русалки </w:t>
      </w:r>
      <w:proofErr w:type="spellStart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Дністрової</w:t>
      </w:r>
      <w:proofErr w:type="spellEnd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» // </w:t>
      </w:r>
      <w:proofErr w:type="spellStart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Дзвін</w:t>
      </w:r>
      <w:proofErr w:type="spellEnd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. – 2012. – №</w:t>
      </w:r>
      <w:r w:rsidR="00777921"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 8. – С. 115-</w:t>
      </w:r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119. </w:t>
      </w:r>
    </w:p>
    <w:p w:rsidR="005C5895" w:rsidRPr="006435B6" w:rsidRDefault="005C5895" w:rsidP="003722FA">
      <w:pPr>
        <w:pStyle w:val="a3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eastAsia="TimesNewRoman" w:hAnsi="Times New Roman" w:cs="Times New Roman"/>
          <w:sz w:val="32"/>
          <w:szCs w:val="32"/>
          <w:lang w:val="ru-RU"/>
        </w:rPr>
      </w:pPr>
      <w:proofErr w:type="spellStart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Гречанюк</w:t>
      </w:r>
      <w:proofErr w:type="spellEnd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 С. «</w:t>
      </w:r>
      <w:proofErr w:type="spellStart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Добридень</w:t>
      </w:r>
      <w:proofErr w:type="spellEnd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, падре!», </w:t>
      </w:r>
      <w:proofErr w:type="spellStart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або</w:t>
      </w:r>
      <w:proofErr w:type="spellEnd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 </w:t>
      </w:r>
      <w:proofErr w:type="spellStart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Маркіян</w:t>
      </w:r>
      <w:proofErr w:type="spellEnd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 Шашкевич: три дороги «</w:t>
      </w:r>
      <w:proofErr w:type="spellStart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Руської</w:t>
      </w:r>
      <w:proofErr w:type="spellEnd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 </w:t>
      </w:r>
      <w:proofErr w:type="spellStart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трійці</w:t>
      </w:r>
      <w:proofErr w:type="spellEnd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 xml:space="preserve">» // Урок </w:t>
      </w:r>
      <w:proofErr w:type="spellStart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української</w:t>
      </w:r>
      <w:proofErr w:type="spellEnd"/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. – 1999. – № 9–10. – С. 36</w:t>
      </w:r>
      <w:r w:rsidR="00777921"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-</w:t>
      </w:r>
      <w:r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43.</w:t>
      </w:r>
    </w:p>
    <w:p w:rsidR="005C5895" w:rsidRPr="006435B6" w:rsidRDefault="005C5895" w:rsidP="003722FA">
      <w:pPr>
        <w:pStyle w:val="a3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Єременко О. Модифікація балади в доробку М. Шашкевича //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Дивослово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20</w:t>
      </w:r>
      <w:r w:rsidR="00777921" w:rsidRPr="006435B6">
        <w:rPr>
          <w:rFonts w:ascii="Times New Roman" w:hAnsi="Times New Roman" w:cs="Times New Roman"/>
          <w:sz w:val="32"/>
          <w:szCs w:val="32"/>
        </w:rPr>
        <w:t>00. – № 1. – С. 5-</w:t>
      </w:r>
      <w:r w:rsidRPr="006435B6">
        <w:rPr>
          <w:rFonts w:ascii="Times New Roman" w:hAnsi="Times New Roman" w:cs="Times New Roman"/>
          <w:sz w:val="32"/>
          <w:szCs w:val="32"/>
        </w:rPr>
        <w:t xml:space="preserve">7. </w:t>
      </w:r>
    </w:p>
    <w:p w:rsidR="00BE4C7C" w:rsidRPr="006435B6" w:rsidRDefault="005C5895" w:rsidP="003722FA">
      <w:pPr>
        <w:pStyle w:val="a3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Кирчів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Р. Народна легенда і поема І. Вагилевича «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Мадей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» // Нар. творчість та етнографія. – 1992. – № 1. – С. 12</w:t>
      </w:r>
      <w:r w:rsidR="00777921" w:rsidRPr="006435B6">
        <w:rPr>
          <w:rFonts w:ascii="Times New Roman" w:eastAsia="TimesNewRoman" w:hAnsi="Times New Roman" w:cs="Times New Roman"/>
          <w:sz w:val="32"/>
          <w:szCs w:val="32"/>
          <w:lang w:val="ru-RU"/>
        </w:rPr>
        <w:t>-</w:t>
      </w:r>
      <w:r w:rsidRPr="006435B6">
        <w:rPr>
          <w:rFonts w:ascii="Times New Roman" w:hAnsi="Times New Roman" w:cs="Times New Roman"/>
          <w:sz w:val="32"/>
          <w:szCs w:val="32"/>
        </w:rPr>
        <w:t>16.</w:t>
      </w:r>
    </w:p>
    <w:p w:rsidR="00E37A23" w:rsidRPr="006435B6" w:rsidRDefault="00E37A23" w:rsidP="003722FA">
      <w:pPr>
        <w:pStyle w:val="a5"/>
        <w:numPr>
          <w:ilvl w:val="0"/>
          <w:numId w:val="19"/>
        </w:numPr>
        <w:tabs>
          <w:tab w:val="left" w:pos="5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Кирчів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Р. Етнографічно-фольклористична діяльність «Руської трійці» </w:t>
      </w:r>
      <w:r w:rsidRPr="006435B6">
        <w:rPr>
          <w:rStyle w:val="st"/>
          <w:rFonts w:ascii="Times New Roman" w:hAnsi="Times New Roman"/>
          <w:sz w:val="32"/>
          <w:szCs w:val="32"/>
        </w:rPr>
        <w:t>/ Р. </w:t>
      </w:r>
      <w:proofErr w:type="spellStart"/>
      <w:r w:rsidRPr="006435B6">
        <w:rPr>
          <w:rStyle w:val="st"/>
          <w:rFonts w:ascii="Times New Roman" w:hAnsi="Times New Roman"/>
          <w:sz w:val="32"/>
          <w:szCs w:val="32"/>
        </w:rPr>
        <w:t>Кирчів</w:t>
      </w:r>
      <w:proofErr w:type="spellEnd"/>
      <w:r w:rsidRPr="006435B6">
        <w:rPr>
          <w:rStyle w:val="st"/>
          <w:rFonts w:ascii="Times New Roman" w:hAnsi="Times New Roman"/>
          <w:sz w:val="32"/>
          <w:szCs w:val="32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</w:rPr>
        <w:t>Львів</w:t>
      </w:r>
      <w:r w:rsidRPr="006435B6">
        <w:rPr>
          <w:rStyle w:val="st"/>
          <w:rFonts w:ascii="Times New Roman" w:hAnsi="Times New Roman"/>
          <w:sz w:val="32"/>
          <w:szCs w:val="32"/>
        </w:rPr>
        <w:t xml:space="preserve">: Інститут народознавства НАН України, 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</w:rPr>
        <w:t>2011</w:t>
      </w:r>
      <w:r w:rsidRPr="006435B6">
        <w:rPr>
          <w:rStyle w:val="st"/>
          <w:rFonts w:ascii="Times New Roman" w:hAnsi="Times New Roman"/>
          <w:sz w:val="32"/>
          <w:szCs w:val="32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Style w:val="st"/>
          <w:rFonts w:ascii="Times New Roman" w:hAnsi="Times New Roman"/>
          <w:sz w:val="32"/>
          <w:szCs w:val="32"/>
        </w:rPr>
        <w:t xml:space="preserve"> 422 с.</w:t>
      </w:r>
    </w:p>
    <w:p w:rsidR="00E37A23" w:rsidRPr="006435B6" w:rsidRDefault="00E37A23" w:rsidP="003722FA">
      <w:pPr>
        <w:pStyle w:val="a5"/>
        <w:numPr>
          <w:ilvl w:val="0"/>
          <w:numId w:val="19"/>
        </w:numPr>
        <w:tabs>
          <w:tab w:val="left" w:pos="5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Комаринець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Т.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Ідейно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-естетичні основи українського романтизму (Проблема національного й інтернаціонального)</w:t>
      </w:r>
      <w:r w:rsidRPr="006435B6">
        <w:rPr>
          <w:rStyle w:val="st"/>
          <w:rFonts w:ascii="Times New Roman" w:hAnsi="Times New Roman"/>
          <w:sz w:val="32"/>
          <w:szCs w:val="32"/>
        </w:rPr>
        <w:t xml:space="preserve"> / Т.</w:t>
      </w:r>
      <w:r w:rsidR="003722FA">
        <w:rPr>
          <w:rStyle w:val="st"/>
          <w:rFonts w:ascii="Times New Roman" w:hAnsi="Times New Roman"/>
          <w:sz w:val="32"/>
          <w:szCs w:val="32"/>
          <w:lang w:val="ru-RU"/>
        </w:rPr>
        <w:t> </w:t>
      </w:r>
      <w:proofErr w:type="spellStart"/>
      <w:r w:rsidRPr="006435B6">
        <w:rPr>
          <w:rStyle w:val="st"/>
          <w:rFonts w:ascii="Times New Roman" w:hAnsi="Times New Roman"/>
          <w:sz w:val="32"/>
          <w:szCs w:val="32"/>
        </w:rPr>
        <w:t>Комаринець</w:t>
      </w:r>
      <w:proofErr w:type="spellEnd"/>
      <w:r w:rsidRPr="006435B6">
        <w:rPr>
          <w:rStyle w:val="st"/>
          <w:rFonts w:ascii="Times New Roman" w:hAnsi="Times New Roman"/>
          <w:sz w:val="32"/>
          <w:szCs w:val="32"/>
        </w:rPr>
        <w:t>.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Львів, 1983. – 222 с.</w:t>
      </w:r>
    </w:p>
    <w:p w:rsidR="00DF49DE" w:rsidRPr="006435B6" w:rsidRDefault="00E37A23" w:rsidP="003722FA">
      <w:pPr>
        <w:numPr>
          <w:ilvl w:val="0"/>
          <w:numId w:val="19"/>
        </w:numPr>
        <w:tabs>
          <w:tab w:val="left" w:pos="540"/>
          <w:tab w:val="left" w:pos="993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32"/>
          <w:szCs w:val="32"/>
          <w:lang w:eastAsia="uk-UA"/>
        </w:rPr>
      </w:pPr>
      <w:proofErr w:type="spellStart"/>
      <w:r w:rsidRPr="006435B6">
        <w:rPr>
          <w:rFonts w:ascii="Times New Roman" w:hAnsi="Times New Roman" w:cs="Times New Roman"/>
          <w:color w:val="000000"/>
          <w:sz w:val="32"/>
          <w:szCs w:val="32"/>
        </w:rPr>
        <w:t>Комаринець</w:t>
      </w:r>
      <w:proofErr w:type="spellEnd"/>
      <w:r w:rsidRPr="006435B6">
        <w:rPr>
          <w:rFonts w:ascii="Times New Roman" w:hAnsi="Times New Roman" w:cs="Times New Roman"/>
          <w:color w:val="000000"/>
          <w:sz w:val="32"/>
          <w:szCs w:val="32"/>
        </w:rPr>
        <w:t xml:space="preserve"> Т. Яків Головацький і українське національне відродження // Т. </w:t>
      </w:r>
      <w:proofErr w:type="spellStart"/>
      <w:r w:rsidRPr="006435B6">
        <w:rPr>
          <w:rFonts w:ascii="Times New Roman" w:hAnsi="Times New Roman" w:cs="Times New Roman"/>
          <w:color w:val="000000"/>
          <w:sz w:val="32"/>
          <w:szCs w:val="32"/>
        </w:rPr>
        <w:t>Комаринець</w:t>
      </w:r>
      <w:proofErr w:type="spellEnd"/>
      <w:r w:rsidRPr="006435B6">
        <w:rPr>
          <w:rFonts w:ascii="Times New Roman" w:hAnsi="Times New Roman" w:cs="Times New Roman"/>
          <w:color w:val="000000"/>
          <w:sz w:val="32"/>
          <w:szCs w:val="32"/>
        </w:rPr>
        <w:t>. Твори. – Львів, 1999. – С. 197-205.</w:t>
      </w:r>
    </w:p>
    <w:p w:rsidR="00E37A23" w:rsidRPr="006435B6" w:rsidRDefault="00E37A23" w:rsidP="005C36A9">
      <w:pPr>
        <w:numPr>
          <w:ilvl w:val="0"/>
          <w:numId w:val="19"/>
        </w:numPr>
        <w:tabs>
          <w:tab w:val="left" w:pos="540"/>
          <w:tab w:val="left" w:pos="1134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Погрібний А. Провісники (</w:t>
      </w:r>
      <w:proofErr w:type="spellStart"/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І.К</w:t>
      </w:r>
      <w:r w:rsidR="00FE3627"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отляревський</w:t>
      </w:r>
      <w:proofErr w:type="spellEnd"/>
      <w:r w:rsidR="00FE3627"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="00FE3627"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М.Шашкевич</w:t>
      </w:r>
      <w:proofErr w:type="spellEnd"/>
      <w:r w:rsidR="00FE3627"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) // А. </w:t>
      </w:r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Погрібний.  Літературні явища і з'яви (Статті. Портрети. Силуети. Наближення). – Ніжин, 2007. – С. 563-568.</w:t>
      </w:r>
    </w:p>
    <w:p w:rsidR="00BE4C7C" w:rsidRPr="006435B6" w:rsidRDefault="00E37A23" w:rsidP="005C36A9">
      <w:pPr>
        <w:pStyle w:val="a3"/>
        <w:numPr>
          <w:ilvl w:val="0"/>
          <w:numId w:val="1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735794" w:rsidRPr="006435B6">
        <w:rPr>
          <w:rFonts w:ascii="Times New Roman" w:hAnsi="Times New Roman" w:cs="Times New Roman"/>
          <w:sz w:val="32"/>
          <w:szCs w:val="32"/>
        </w:rPr>
        <w:t>«</w:t>
      </w:r>
      <w:r w:rsidR="00BE4C7C" w:rsidRPr="006435B6">
        <w:rPr>
          <w:rFonts w:ascii="Times New Roman" w:hAnsi="Times New Roman" w:cs="Times New Roman"/>
          <w:sz w:val="32"/>
          <w:szCs w:val="32"/>
        </w:rPr>
        <w:t xml:space="preserve">Русалка </w:t>
      </w:r>
      <w:proofErr w:type="spellStart"/>
      <w:r w:rsidR="00BE4C7C" w:rsidRPr="006435B6">
        <w:rPr>
          <w:rFonts w:ascii="Times New Roman" w:hAnsi="Times New Roman" w:cs="Times New Roman"/>
          <w:sz w:val="32"/>
          <w:szCs w:val="32"/>
        </w:rPr>
        <w:t>Дністрова</w:t>
      </w:r>
      <w:r w:rsidR="00735794" w:rsidRPr="006435B6">
        <w:rPr>
          <w:rFonts w:ascii="Times New Roman" w:hAnsi="Times New Roman" w:cs="Times New Roman"/>
          <w:sz w:val="32"/>
          <w:szCs w:val="32"/>
        </w:rPr>
        <w:t>я</w:t>
      </w:r>
      <w:proofErr w:type="spellEnd"/>
      <w:r w:rsidR="00735794" w:rsidRPr="006435B6">
        <w:rPr>
          <w:rFonts w:ascii="Times New Roman" w:hAnsi="Times New Roman" w:cs="Times New Roman"/>
          <w:sz w:val="32"/>
          <w:szCs w:val="32"/>
        </w:rPr>
        <w:t>» / ред.-упор. М.</w:t>
      </w:r>
      <w:r w:rsidR="00777921" w:rsidRPr="006435B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35794" w:rsidRPr="006435B6">
        <w:rPr>
          <w:rFonts w:ascii="Times New Roman" w:hAnsi="Times New Roman" w:cs="Times New Roman"/>
          <w:sz w:val="32"/>
          <w:szCs w:val="32"/>
        </w:rPr>
        <w:t>Шалата</w:t>
      </w:r>
      <w:proofErr w:type="spellEnd"/>
      <w:r w:rsidR="00735794" w:rsidRPr="006435B6">
        <w:rPr>
          <w:rFonts w:ascii="Times New Roman" w:hAnsi="Times New Roman" w:cs="Times New Roman"/>
          <w:sz w:val="32"/>
          <w:szCs w:val="32"/>
        </w:rPr>
        <w:t>. – 8-ме перевидання книги-раритету 1837 р. – Дрогобич: Коло, 2012. – 234 с.</w:t>
      </w:r>
      <w:r w:rsidR="00BE4C7C" w:rsidRPr="006435B6">
        <w:rPr>
          <w:rFonts w:ascii="Times New Roman" w:hAnsi="Times New Roman" w:cs="Times New Roman"/>
          <w:sz w:val="32"/>
          <w:szCs w:val="32"/>
        </w:rPr>
        <w:t xml:space="preserve">     </w:t>
      </w:r>
    </w:p>
    <w:p w:rsidR="005761FE" w:rsidRPr="006435B6" w:rsidRDefault="005761FE" w:rsidP="005C36A9">
      <w:pPr>
        <w:pStyle w:val="a3"/>
        <w:numPr>
          <w:ilvl w:val="0"/>
          <w:numId w:val="1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noProof/>
          <w:sz w:val="32"/>
          <w:szCs w:val="32"/>
        </w:rPr>
      </w:pPr>
      <w:r w:rsidRPr="006435B6">
        <w:rPr>
          <w:rFonts w:ascii="Times New Roman" w:hAnsi="Times New Roman" w:cs="Times New Roman"/>
          <w:noProof/>
          <w:sz w:val="32"/>
          <w:szCs w:val="32"/>
        </w:rPr>
        <w:lastRenderedPageBreak/>
        <w:t xml:space="preserve">Франко І. Критичні письма о галицькій інтелігенції // </w:t>
      </w:r>
      <w:r w:rsidR="003722FA">
        <w:rPr>
          <w:rFonts w:ascii="Times New Roman" w:hAnsi="Times New Roman" w:cs="Times New Roman"/>
          <w:sz w:val="32"/>
          <w:szCs w:val="32"/>
        </w:rPr>
        <w:t>І.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="00777921" w:rsidRPr="006435B6">
        <w:rPr>
          <w:rFonts w:ascii="Times New Roman" w:hAnsi="Times New Roman" w:cs="Times New Roman"/>
          <w:sz w:val="32"/>
          <w:szCs w:val="32"/>
        </w:rPr>
        <w:t>Франко.</w:t>
      </w:r>
      <w:r w:rsidR="00777921" w:rsidRPr="006435B6"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noProof/>
          <w:sz w:val="32"/>
          <w:szCs w:val="32"/>
        </w:rPr>
        <w:t xml:space="preserve">Зібр. творів: У 50 т. – Т. 26. – С. 89–93 (або: </w:t>
      </w:r>
      <w:r w:rsidR="00777921" w:rsidRPr="006435B6">
        <w:rPr>
          <w:rFonts w:ascii="Times New Roman" w:hAnsi="Times New Roman" w:cs="Times New Roman"/>
          <w:noProof/>
          <w:sz w:val="32"/>
          <w:szCs w:val="32"/>
        </w:rPr>
        <w:t>«</w:t>
      </w:r>
      <w:r w:rsidRPr="006435B6">
        <w:rPr>
          <w:rFonts w:ascii="Times New Roman" w:hAnsi="Times New Roman" w:cs="Times New Roman"/>
          <w:noProof/>
          <w:sz w:val="32"/>
          <w:szCs w:val="32"/>
        </w:rPr>
        <w:t>Рус</w:t>
      </w:r>
      <w:r w:rsidR="00777921" w:rsidRPr="006435B6">
        <w:rPr>
          <w:rFonts w:ascii="Times New Roman" w:hAnsi="Times New Roman" w:cs="Times New Roman"/>
          <w:noProof/>
          <w:sz w:val="32"/>
          <w:szCs w:val="32"/>
        </w:rPr>
        <w:t>алка Дністровая»</w:t>
      </w:r>
      <w:r w:rsidRPr="006435B6">
        <w:rPr>
          <w:rFonts w:ascii="Times New Roman" w:hAnsi="Times New Roman" w:cs="Times New Roman"/>
          <w:noProof/>
          <w:sz w:val="32"/>
          <w:szCs w:val="32"/>
        </w:rPr>
        <w:t>: Документи і матеріали. – С.</w:t>
      </w:r>
      <w:r w:rsidR="00FE3627" w:rsidRPr="006435B6">
        <w:rPr>
          <w:rFonts w:ascii="Times New Roman" w:hAnsi="Times New Roman" w:cs="Times New Roman"/>
          <w:noProof/>
          <w:sz w:val="32"/>
          <w:szCs w:val="32"/>
        </w:rPr>
        <w:t> </w:t>
      </w:r>
      <w:r w:rsidRPr="006435B6">
        <w:rPr>
          <w:rFonts w:ascii="Times New Roman" w:hAnsi="Times New Roman" w:cs="Times New Roman"/>
          <w:noProof/>
          <w:sz w:val="32"/>
          <w:szCs w:val="32"/>
        </w:rPr>
        <w:t>290–294).</w:t>
      </w:r>
    </w:p>
    <w:p w:rsidR="00E37A23" w:rsidRPr="006435B6" w:rsidRDefault="00E37A23" w:rsidP="005C36A9">
      <w:pPr>
        <w:pStyle w:val="a5"/>
        <w:numPr>
          <w:ilvl w:val="0"/>
          <w:numId w:val="19"/>
        </w:numPr>
        <w:tabs>
          <w:tab w:val="left" w:pos="54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Франко І. М. Шашкевич і г</w:t>
      </w:r>
      <w:r w:rsidR="003722FA">
        <w:rPr>
          <w:rFonts w:ascii="Times New Roman" w:hAnsi="Times New Roman" w:cs="Times New Roman"/>
          <w:sz w:val="32"/>
          <w:szCs w:val="32"/>
        </w:rPr>
        <w:t>алицько-руська література // І.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Франко.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творів: У 50 т. – Т. 29</w:t>
      </w:r>
      <w:r w:rsidR="003722FA">
        <w:rPr>
          <w:rFonts w:ascii="Times New Roman" w:hAnsi="Times New Roman" w:cs="Times New Roman"/>
          <w:sz w:val="32"/>
          <w:szCs w:val="32"/>
        </w:rPr>
        <w:t>. – К.: Наук. думка, 1981. – С.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249-257.</w:t>
      </w:r>
    </w:p>
    <w:p w:rsidR="00B43850" w:rsidRPr="006435B6" w:rsidRDefault="00BE4C7C" w:rsidP="005C36A9">
      <w:pPr>
        <w:pStyle w:val="a3"/>
        <w:numPr>
          <w:ilvl w:val="0"/>
          <w:numId w:val="19"/>
        </w:numPr>
        <w:tabs>
          <w:tab w:val="left" w:pos="1134"/>
        </w:tabs>
        <w:ind w:left="0" w:firstLine="567"/>
        <w:jc w:val="both"/>
        <w:rPr>
          <w:rFonts w:ascii="Times New Roman" w:eastAsia="TimesNewRoman" w:hAnsi="Times New Roman" w:cs="Times New Roman"/>
          <w:sz w:val="32"/>
          <w:szCs w:val="32"/>
          <w:lang w:val="ru-RU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Шалата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  <w:r w:rsidR="00B43850" w:rsidRPr="006435B6">
        <w:rPr>
          <w:rFonts w:ascii="Times New Roman" w:hAnsi="Times New Roman" w:cs="Times New Roman"/>
          <w:sz w:val="32"/>
          <w:szCs w:val="32"/>
        </w:rPr>
        <w:t xml:space="preserve">М. </w:t>
      </w:r>
      <w:proofErr w:type="spellStart"/>
      <w:r w:rsidR="00B43850" w:rsidRPr="006435B6">
        <w:rPr>
          <w:rFonts w:ascii="Times New Roman" w:hAnsi="Times New Roman" w:cs="Times New Roman"/>
          <w:sz w:val="32"/>
          <w:szCs w:val="32"/>
        </w:rPr>
        <w:t>Будителі</w:t>
      </w:r>
      <w:proofErr w:type="spellEnd"/>
      <w:r w:rsidR="00B43850" w:rsidRPr="006435B6">
        <w:rPr>
          <w:rFonts w:ascii="Times New Roman" w:hAnsi="Times New Roman" w:cs="Times New Roman"/>
          <w:sz w:val="32"/>
          <w:szCs w:val="32"/>
        </w:rPr>
        <w:t>. «Руська трійця» та її послідовники. – Дрогобич: Коло, 2011. – 109 с.</w:t>
      </w:r>
    </w:p>
    <w:p w:rsidR="00E37A23" w:rsidRPr="006435B6" w:rsidRDefault="00E37A23" w:rsidP="005C36A9">
      <w:pPr>
        <w:pStyle w:val="a5"/>
        <w:numPr>
          <w:ilvl w:val="0"/>
          <w:numId w:val="19"/>
        </w:numPr>
        <w:tabs>
          <w:tab w:val="left" w:pos="54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Шалата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М. Маніфест українського відродження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/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М.Шалата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/</w:t>
      </w:r>
      <w:r w:rsidRPr="006435B6">
        <w:rPr>
          <w:rStyle w:val="ab"/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Русалка Дністрова. Львів, 2007. – С.1-30.</w:t>
      </w:r>
    </w:p>
    <w:p w:rsidR="00E37A23" w:rsidRPr="006435B6" w:rsidRDefault="00E37A23" w:rsidP="005C36A9">
      <w:pPr>
        <w:pStyle w:val="a5"/>
        <w:numPr>
          <w:ilvl w:val="0"/>
          <w:numId w:val="19"/>
        </w:numPr>
        <w:tabs>
          <w:tab w:val="left" w:pos="540"/>
          <w:tab w:val="left" w:pos="1134"/>
        </w:tabs>
        <w:spacing w:after="0" w:line="240" w:lineRule="auto"/>
        <w:ind w:left="0" w:firstLine="567"/>
        <w:jc w:val="both"/>
        <w:rPr>
          <w:rStyle w:val="ab"/>
          <w:rFonts w:ascii="Times New Roman" w:hAnsi="Times New Roman" w:cs="Times New Roman"/>
          <w:b w:val="0"/>
          <w:bCs w:val="0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Шалата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М.</w:t>
      </w:r>
      <w:r w:rsidRPr="006435B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 xml:space="preserve">Перший </w:t>
      </w:r>
      <w:proofErr w:type="spellStart"/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>соборник</w:t>
      </w:r>
      <w:proofErr w:type="spellEnd"/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 xml:space="preserve"> України </w:t>
      </w:r>
      <w:r w:rsidRPr="006435B6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/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М.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Шалата</w:t>
      </w:r>
      <w:proofErr w:type="spellEnd"/>
      <w:r w:rsidRPr="006435B6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/</w:t>
      </w:r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 xml:space="preserve"> Шашкевич М. Повне зібрання творів / упор. та ред. М. </w:t>
      </w:r>
      <w:proofErr w:type="spellStart"/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>Шалата</w:t>
      </w:r>
      <w:proofErr w:type="spellEnd"/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 xml:space="preserve">. </w:t>
      </w:r>
      <w:r w:rsidRPr="006435B6">
        <w:rPr>
          <w:rFonts w:ascii="Times New Roman" w:hAnsi="Times New Roman" w:cs="Times New Roman"/>
          <w:b/>
          <w:sz w:val="32"/>
          <w:szCs w:val="32"/>
        </w:rPr>
        <w:t>–</w:t>
      </w:r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 xml:space="preserve"> Дрогобич: Коло, 2012. </w:t>
      </w:r>
      <w:r w:rsidRPr="006435B6">
        <w:rPr>
          <w:rFonts w:ascii="Times New Roman" w:hAnsi="Times New Roman" w:cs="Times New Roman"/>
          <w:b/>
          <w:sz w:val="32"/>
          <w:szCs w:val="32"/>
        </w:rPr>
        <w:t>–</w:t>
      </w:r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 xml:space="preserve"> 560 с.</w:t>
      </w:r>
    </w:p>
    <w:p w:rsidR="009F6162" w:rsidRPr="006435B6" w:rsidRDefault="009F6162" w:rsidP="005C36A9">
      <w:pPr>
        <w:pStyle w:val="a3"/>
        <w:numPr>
          <w:ilvl w:val="0"/>
          <w:numId w:val="19"/>
        </w:numPr>
        <w:tabs>
          <w:tab w:val="left" w:pos="1134"/>
        </w:tabs>
        <w:ind w:left="0" w:firstLine="567"/>
        <w:rPr>
          <w:rFonts w:ascii="Times New Roman" w:eastAsia="TimesNewRoman" w:hAnsi="Times New Roman" w:cs="Times New Roman"/>
          <w:sz w:val="32"/>
          <w:szCs w:val="32"/>
          <w:lang w:val="ru-RU"/>
        </w:rPr>
      </w:pPr>
      <w:r w:rsidRPr="006435B6"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  <w:t>Євшан М. Свято Маркіяна</w:t>
      </w:r>
      <w:r w:rsidR="00FD6C7B" w:rsidRPr="006435B6"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  <w:t xml:space="preserve"> Шашкевича // Євшан М. Критика. </w:t>
      </w:r>
      <w:r w:rsidRPr="006435B6"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  <w:t>Літературознавство.</w:t>
      </w:r>
      <w:r w:rsidR="00BE4C7C" w:rsidRPr="006435B6"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  <w:t xml:space="preserve"> </w:t>
      </w:r>
      <w:r w:rsidRPr="006435B6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uk-UA"/>
        </w:rPr>
        <w:t>Естетика. – К., 1998. – С.33-45.</w:t>
      </w:r>
      <w:r w:rsidRPr="006435B6"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  <w:br/>
      </w:r>
    </w:p>
    <w:p w:rsidR="00FE3627" w:rsidRPr="006435B6" w:rsidRDefault="00FE3627" w:rsidP="006435B6">
      <w:pPr>
        <w:pStyle w:val="a3"/>
        <w:ind w:firstLine="567"/>
        <w:rPr>
          <w:rFonts w:ascii="Times New Roman" w:eastAsia="TimesNewRoman" w:hAnsi="Times New Roman" w:cs="Times New Roman"/>
          <w:sz w:val="32"/>
          <w:szCs w:val="32"/>
          <w:lang w:val="ru-RU"/>
        </w:rPr>
      </w:pPr>
    </w:p>
    <w:p w:rsidR="00DF49DE" w:rsidRPr="006435B6" w:rsidRDefault="00DF49DE" w:rsidP="006435B6">
      <w:pPr>
        <w:pStyle w:val="a3"/>
        <w:ind w:firstLine="567"/>
        <w:rPr>
          <w:rFonts w:ascii="Times New Roman" w:eastAsia="TimesNewRoman" w:hAnsi="Times New Roman" w:cs="Times New Roman"/>
          <w:sz w:val="32"/>
          <w:szCs w:val="32"/>
          <w:lang w:val="ru-RU"/>
        </w:rPr>
      </w:pPr>
    </w:p>
    <w:p w:rsidR="00DF49DE" w:rsidRPr="006435B6" w:rsidRDefault="00DF49DE" w:rsidP="006435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Питання та завдання для самостійної роботи</w:t>
      </w:r>
    </w:p>
    <w:p w:rsidR="003C4F47" w:rsidRPr="006435B6" w:rsidRDefault="00DF49DE" w:rsidP="005C36A9">
      <w:pPr>
        <w:pStyle w:val="a3"/>
        <w:numPr>
          <w:ilvl w:val="0"/>
          <w:numId w:val="40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New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Вивчити напам'ять поезію М. Шашкевича «Веснівка».</w:t>
      </w:r>
    </w:p>
    <w:p w:rsidR="00E006F9" w:rsidRPr="006435B6" w:rsidRDefault="00E006F9" w:rsidP="005C36A9">
      <w:pPr>
        <w:pStyle w:val="a3"/>
        <w:numPr>
          <w:ilvl w:val="0"/>
          <w:numId w:val="40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Опрацювати одну з запропонованих літературно-критичних праць письмово (конспект).</w:t>
      </w:r>
    </w:p>
    <w:p w:rsidR="00DF49DE" w:rsidRPr="006435B6" w:rsidRDefault="00E006F9" w:rsidP="005C36A9">
      <w:pPr>
        <w:pStyle w:val="a3"/>
        <w:numPr>
          <w:ilvl w:val="0"/>
          <w:numId w:val="40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NewRoman" w:hAnsi="Times New Roman" w:cs="Times New Roman"/>
          <w:sz w:val="32"/>
          <w:szCs w:val="32"/>
          <w:lang w:val="ru-RU"/>
        </w:rPr>
      </w:pPr>
      <w:r w:rsidRPr="006435B6">
        <w:rPr>
          <w:rFonts w:ascii="Times New Roman" w:hAnsi="Times New Roman" w:cs="Times New Roman"/>
          <w:sz w:val="32"/>
          <w:szCs w:val="32"/>
        </w:rPr>
        <w:t>Опрацювати тему «</w:t>
      </w:r>
      <w:proofErr w:type="spellStart"/>
      <w:r w:rsidR="00DF49DE" w:rsidRPr="006435B6">
        <w:rPr>
          <w:rFonts w:ascii="Times New Roman" w:hAnsi="Times New Roman" w:cs="Times New Roman"/>
          <w:sz w:val="32"/>
          <w:szCs w:val="32"/>
        </w:rPr>
        <w:t>Священницька</w:t>
      </w:r>
      <w:proofErr w:type="spellEnd"/>
      <w:r w:rsidR="00DF49DE" w:rsidRPr="006435B6">
        <w:rPr>
          <w:rFonts w:ascii="Times New Roman" w:hAnsi="Times New Roman" w:cs="Times New Roman"/>
          <w:sz w:val="32"/>
          <w:szCs w:val="32"/>
        </w:rPr>
        <w:t xml:space="preserve"> діяльність отця Маркіяна – дух</w:t>
      </w:r>
      <w:r w:rsidR="001F3B0C" w:rsidRPr="006435B6">
        <w:rPr>
          <w:rFonts w:ascii="Times New Roman" w:hAnsi="Times New Roman" w:cs="Times New Roman"/>
          <w:sz w:val="32"/>
          <w:szCs w:val="32"/>
        </w:rPr>
        <w:t>овного провідник</w:t>
      </w:r>
      <w:r w:rsidR="00DF49DE" w:rsidRPr="006435B6">
        <w:rPr>
          <w:rFonts w:ascii="Times New Roman" w:hAnsi="Times New Roman" w:cs="Times New Roman"/>
          <w:sz w:val="32"/>
          <w:szCs w:val="32"/>
        </w:rPr>
        <w:t xml:space="preserve">а, перекладача Святого Письма, автора проповідей і ориґінальних творів релігійного змісту».                           </w:t>
      </w:r>
    </w:p>
    <w:p w:rsidR="003C4F47" w:rsidRPr="006435B6" w:rsidRDefault="003C4F47" w:rsidP="005C36A9">
      <w:pPr>
        <w:pStyle w:val="a3"/>
        <w:tabs>
          <w:tab w:val="left" w:pos="993"/>
        </w:tabs>
        <w:ind w:firstLine="567"/>
        <w:rPr>
          <w:rFonts w:ascii="Times New Roman" w:eastAsia="TimesNewRoman" w:hAnsi="Times New Roman" w:cs="Times New Roman"/>
          <w:sz w:val="32"/>
          <w:szCs w:val="32"/>
          <w:lang w:val="ru-RU"/>
        </w:rPr>
      </w:pPr>
    </w:p>
    <w:p w:rsidR="005C5895" w:rsidRPr="006435B6" w:rsidRDefault="005C5895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F44D54" w:rsidRPr="006435B6" w:rsidRDefault="00F44D54" w:rsidP="006435B6">
      <w:pPr>
        <w:pStyle w:val="a3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ED0B74" w:rsidRPr="003722FA" w:rsidRDefault="00ED0B74" w:rsidP="002E7632">
      <w:pPr>
        <w:spacing w:line="233" w:lineRule="auto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3722FA">
        <w:rPr>
          <w:rFonts w:ascii="Times New Roman" w:hAnsi="Times New Roman" w:cs="Times New Roman"/>
          <w:b/>
          <w:sz w:val="36"/>
          <w:szCs w:val="32"/>
        </w:rPr>
        <w:t>РЕКОМЕНДОВАНА ЛІТЕРАТУРА</w:t>
      </w:r>
    </w:p>
    <w:p w:rsidR="00F44D54" w:rsidRPr="002E7632" w:rsidRDefault="00F44D54" w:rsidP="002E7632">
      <w:pPr>
        <w:spacing w:line="233" w:lineRule="auto"/>
        <w:ind w:firstLine="567"/>
        <w:jc w:val="center"/>
        <w:rPr>
          <w:rFonts w:ascii="Times New Roman" w:hAnsi="Times New Roman" w:cs="Times New Roman"/>
          <w:b/>
          <w:sz w:val="2"/>
          <w:szCs w:val="32"/>
        </w:rPr>
      </w:pPr>
    </w:p>
    <w:p w:rsidR="00ED0B74" w:rsidRPr="006435B6" w:rsidRDefault="00ED0B74" w:rsidP="002E7632">
      <w:pPr>
        <w:pStyle w:val="a5"/>
        <w:spacing w:line="233" w:lineRule="auto"/>
        <w:ind w:left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35B6">
        <w:rPr>
          <w:rFonts w:ascii="Times New Roman" w:hAnsi="Times New Roman" w:cs="Times New Roman"/>
          <w:b/>
          <w:sz w:val="32"/>
          <w:szCs w:val="32"/>
        </w:rPr>
        <w:t>Основна:</w:t>
      </w:r>
    </w:p>
    <w:p w:rsidR="00ED0B74" w:rsidRPr="003722FA" w:rsidRDefault="00ED0B74" w:rsidP="002E7632">
      <w:pPr>
        <w:pStyle w:val="a5"/>
        <w:tabs>
          <w:tab w:val="left" w:pos="360"/>
        </w:tabs>
        <w:spacing w:after="0" w:line="233" w:lineRule="auto"/>
        <w:ind w:left="567"/>
        <w:jc w:val="both"/>
        <w:rPr>
          <w:rFonts w:ascii="Times New Roman" w:hAnsi="Times New Roman" w:cs="Times New Roman"/>
          <w:sz w:val="14"/>
          <w:szCs w:val="32"/>
        </w:rPr>
      </w:pPr>
    </w:p>
    <w:p w:rsidR="00ED0B74" w:rsidRPr="006435B6" w:rsidRDefault="00ED0B74" w:rsidP="002E7632">
      <w:pPr>
        <w:pStyle w:val="a5"/>
        <w:numPr>
          <w:ilvl w:val="0"/>
          <w:numId w:val="26"/>
        </w:numPr>
        <w:tabs>
          <w:tab w:val="left" w:pos="360"/>
          <w:tab w:val="left" w:pos="709"/>
        </w:tabs>
        <w:spacing w:after="0" w:line="233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Історія української літератури. (Перші десятиріччя </w:t>
      </w:r>
      <w:r w:rsidRPr="006435B6">
        <w:rPr>
          <w:rFonts w:ascii="Times New Roman" w:hAnsi="Times New Roman" w:cs="Times New Roman"/>
          <w:sz w:val="32"/>
          <w:szCs w:val="32"/>
          <w:lang w:val="en-US"/>
        </w:rPr>
        <w:t>XIX</w:t>
      </w:r>
      <w:r w:rsidRPr="006435B6">
        <w:rPr>
          <w:rFonts w:ascii="Times New Roman" w:hAnsi="Times New Roman" w:cs="Times New Roman"/>
          <w:sz w:val="32"/>
          <w:szCs w:val="32"/>
        </w:rPr>
        <w:t xml:space="preserve"> ст.) / За ред. П. 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Хропка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К.: Либідь, 1992. – 510 с.</w:t>
      </w:r>
    </w:p>
    <w:p w:rsidR="002E7632" w:rsidRPr="002E7632" w:rsidRDefault="002E7632" w:rsidP="002E7632">
      <w:pPr>
        <w:pStyle w:val="a5"/>
        <w:numPr>
          <w:ilvl w:val="0"/>
          <w:numId w:val="26"/>
        </w:numPr>
        <w:tabs>
          <w:tab w:val="left" w:pos="709"/>
        </w:tabs>
        <w:spacing w:line="233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2E7632">
        <w:rPr>
          <w:rFonts w:ascii="Times New Roman" w:hAnsi="Times New Roman" w:cs="Times New Roman"/>
          <w:sz w:val="32"/>
          <w:szCs w:val="32"/>
        </w:rPr>
        <w:t xml:space="preserve">Історія української літератури ХІХ століття: У 3-х книгах. – </w:t>
      </w:r>
      <w:proofErr w:type="spellStart"/>
      <w:r w:rsidRPr="002E7632">
        <w:rPr>
          <w:rFonts w:ascii="Times New Roman" w:hAnsi="Times New Roman" w:cs="Times New Roman"/>
          <w:sz w:val="32"/>
          <w:szCs w:val="32"/>
        </w:rPr>
        <w:t>Кн</w:t>
      </w:r>
      <w:proofErr w:type="spellEnd"/>
      <w:r w:rsidRPr="002E7632">
        <w:rPr>
          <w:rFonts w:ascii="Times New Roman" w:hAnsi="Times New Roman" w:cs="Times New Roman"/>
          <w:sz w:val="32"/>
          <w:szCs w:val="32"/>
        </w:rPr>
        <w:t>. 1 Перші десятиріччя ХІХ ст. / За р</w:t>
      </w:r>
      <w:r>
        <w:rPr>
          <w:rFonts w:ascii="Times New Roman" w:hAnsi="Times New Roman" w:cs="Times New Roman"/>
          <w:sz w:val="32"/>
          <w:szCs w:val="32"/>
        </w:rPr>
        <w:t xml:space="preserve">ед. М. Яценка; </w:t>
      </w:r>
      <w:proofErr w:type="spellStart"/>
      <w:r>
        <w:rPr>
          <w:rFonts w:ascii="Times New Roman" w:hAnsi="Times New Roman" w:cs="Times New Roman"/>
          <w:sz w:val="32"/>
          <w:szCs w:val="32"/>
        </w:rPr>
        <w:t>авт</w:t>
      </w:r>
      <w:proofErr w:type="spellEnd"/>
      <w:r>
        <w:rPr>
          <w:rFonts w:ascii="Times New Roman" w:hAnsi="Times New Roman" w:cs="Times New Roman"/>
          <w:sz w:val="32"/>
          <w:szCs w:val="32"/>
        </w:rPr>
        <w:t>.-</w:t>
      </w:r>
      <w:proofErr w:type="spellStart"/>
      <w:r>
        <w:rPr>
          <w:rFonts w:ascii="Times New Roman" w:hAnsi="Times New Roman" w:cs="Times New Roman"/>
          <w:sz w:val="32"/>
          <w:szCs w:val="32"/>
        </w:rPr>
        <w:t>упоряд</w:t>
      </w:r>
      <w:proofErr w:type="spellEnd"/>
      <w:r>
        <w:rPr>
          <w:rFonts w:ascii="Times New Roman" w:hAnsi="Times New Roman" w:cs="Times New Roman"/>
          <w:sz w:val="32"/>
          <w:szCs w:val="32"/>
        </w:rPr>
        <w:t>.: М. </w:t>
      </w:r>
      <w:r w:rsidRPr="002E7632">
        <w:rPr>
          <w:rFonts w:ascii="Times New Roman" w:hAnsi="Times New Roman" w:cs="Times New Roman"/>
          <w:sz w:val="32"/>
          <w:szCs w:val="32"/>
        </w:rPr>
        <w:t>Яценко, О. Гончар, Б. Деркач – К.: Либідь, 1995. –  366 с.</w:t>
      </w:r>
    </w:p>
    <w:p w:rsidR="00ED0B74" w:rsidRPr="006435B6" w:rsidRDefault="00ED0B74" w:rsidP="002E7632">
      <w:pPr>
        <w:pStyle w:val="a5"/>
        <w:numPr>
          <w:ilvl w:val="0"/>
          <w:numId w:val="26"/>
        </w:numPr>
        <w:tabs>
          <w:tab w:val="left" w:pos="360"/>
          <w:tab w:val="left" w:pos="709"/>
        </w:tabs>
        <w:spacing w:after="0" w:line="233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lastRenderedPageBreak/>
        <w:t xml:space="preserve">Історія української літератури та літературно-критичної думки першої половини </w:t>
      </w:r>
      <w:r w:rsidRPr="006435B6">
        <w:rPr>
          <w:rFonts w:ascii="Times New Roman" w:hAnsi="Times New Roman" w:cs="Times New Roman"/>
          <w:sz w:val="32"/>
          <w:szCs w:val="32"/>
          <w:lang w:val="en-US"/>
        </w:rPr>
        <w:t>XIX</w:t>
      </w:r>
      <w:r w:rsidRPr="006435B6">
        <w:rPr>
          <w:rFonts w:ascii="Times New Roman" w:hAnsi="Times New Roman" w:cs="Times New Roman"/>
          <w:sz w:val="32"/>
          <w:szCs w:val="32"/>
        </w:rPr>
        <w:t xml:space="preserve"> століття / За ред. О. Галича. – К.: Центр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навч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літератури, 2006. – 390 с.</w:t>
      </w:r>
    </w:p>
    <w:p w:rsidR="00ED0B74" w:rsidRPr="006435B6" w:rsidRDefault="00ED0B74" w:rsidP="002E7632">
      <w:pPr>
        <w:pStyle w:val="a5"/>
        <w:numPr>
          <w:ilvl w:val="0"/>
          <w:numId w:val="26"/>
        </w:numPr>
        <w:tabs>
          <w:tab w:val="left" w:pos="360"/>
          <w:tab w:val="left" w:pos="709"/>
        </w:tabs>
        <w:spacing w:after="0" w:line="233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Історія української літератури ХІХ століття: У 2-х книгах / За ред. М. Жулинського. –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Кн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1 – К.: Либідь, 2005 – 656 с.</w:t>
      </w:r>
    </w:p>
    <w:p w:rsidR="00ED0B74" w:rsidRPr="006435B6" w:rsidRDefault="00ED0B74" w:rsidP="002E7632">
      <w:pPr>
        <w:pStyle w:val="a5"/>
        <w:numPr>
          <w:ilvl w:val="0"/>
          <w:numId w:val="26"/>
        </w:numPr>
        <w:tabs>
          <w:tab w:val="left" w:pos="360"/>
          <w:tab w:val="left" w:pos="709"/>
        </w:tabs>
        <w:spacing w:after="0" w:line="233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Животко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А. Історія української преси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/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Упоряд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.,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авт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іст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.-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біогр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нарису та приміт. М. 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Тимошик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К.: Наша культура і наука,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1999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368 с.</w:t>
      </w:r>
    </w:p>
    <w:p w:rsidR="00ED0B74" w:rsidRPr="006435B6" w:rsidRDefault="00ED0B74" w:rsidP="002E7632">
      <w:pPr>
        <w:pStyle w:val="a5"/>
        <w:numPr>
          <w:ilvl w:val="0"/>
          <w:numId w:val="26"/>
        </w:numPr>
        <w:tabs>
          <w:tab w:val="left" w:pos="360"/>
          <w:tab w:val="left" w:pos="709"/>
        </w:tabs>
        <w:spacing w:after="0" w:line="233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Зеров М. Українське письменст</w:t>
      </w:r>
      <w:r w:rsidR="003722FA">
        <w:rPr>
          <w:rFonts w:ascii="Times New Roman" w:hAnsi="Times New Roman" w:cs="Times New Roman"/>
          <w:sz w:val="32"/>
          <w:szCs w:val="32"/>
        </w:rPr>
        <w:t>во ХІХ ст. // Зеров М. Твори: У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2-х томах. – Т. 2. – К.: Дніпро, 1990. – С. 4-145.</w:t>
      </w:r>
    </w:p>
    <w:p w:rsidR="00ED0B74" w:rsidRPr="006435B6" w:rsidRDefault="00ED0B74" w:rsidP="002E7632">
      <w:pPr>
        <w:pStyle w:val="a5"/>
        <w:numPr>
          <w:ilvl w:val="0"/>
          <w:numId w:val="26"/>
        </w:numPr>
        <w:tabs>
          <w:tab w:val="left" w:pos="360"/>
          <w:tab w:val="left" w:pos="709"/>
        </w:tabs>
        <w:spacing w:after="0" w:line="233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Історія української літератури ХІХ століття: Хрестоматія / За ред. Н. Гаєвської. – К.: Либідь, 2006. – 1326 с. </w:t>
      </w:r>
    </w:p>
    <w:p w:rsidR="00ED0B74" w:rsidRPr="006435B6" w:rsidRDefault="00ED0B74" w:rsidP="002E7632">
      <w:pPr>
        <w:pStyle w:val="a5"/>
        <w:numPr>
          <w:ilvl w:val="0"/>
          <w:numId w:val="26"/>
        </w:numPr>
        <w:tabs>
          <w:tab w:val="left" w:pos="360"/>
          <w:tab w:val="left" w:pos="709"/>
        </w:tabs>
        <w:spacing w:after="0" w:line="233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Українська література у портретах і довідках: Давня література – література ХІХ ст. / Довідник</w:t>
      </w:r>
      <w:r w:rsidR="002E763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/ ред. </w:t>
      </w:r>
      <w:proofErr w:type="spellStart"/>
      <w:r w:rsidR="002E7632">
        <w:rPr>
          <w:rFonts w:ascii="Times New Roman" w:hAnsi="Times New Roman" w:cs="Times New Roman"/>
          <w:sz w:val="32"/>
          <w:szCs w:val="32"/>
          <w:shd w:val="clear" w:color="auto" w:fill="FFFFFF"/>
        </w:rPr>
        <w:t>кол</w:t>
      </w:r>
      <w:proofErr w:type="spellEnd"/>
      <w:r w:rsidR="002E7632">
        <w:rPr>
          <w:rFonts w:ascii="Times New Roman" w:hAnsi="Times New Roman" w:cs="Times New Roman"/>
          <w:sz w:val="32"/>
          <w:szCs w:val="32"/>
          <w:shd w:val="clear" w:color="auto" w:fill="FFFFFF"/>
        </w:rPr>
        <w:t>.: С.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Денисюк та ін. – К.: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Либідь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,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2000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– 358 с.</w:t>
      </w:r>
    </w:p>
    <w:p w:rsidR="00ED0B74" w:rsidRPr="006435B6" w:rsidRDefault="00ED0B74" w:rsidP="002E7632">
      <w:pPr>
        <w:pStyle w:val="a5"/>
        <w:numPr>
          <w:ilvl w:val="0"/>
          <w:numId w:val="26"/>
        </w:numPr>
        <w:tabs>
          <w:tab w:val="left" w:pos="360"/>
          <w:tab w:val="left" w:pos="709"/>
        </w:tabs>
        <w:spacing w:after="0" w:line="233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iCs/>
          <w:sz w:val="32"/>
          <w:szCs w:val="32"/>
        </w:rPr>
        <w:t xml:space="preserve">Чижевський Д. </w:t>
      </w:r>
      <w:r w:rsidRPr="006435B6">
        <w:rPr>
          <w:rFonts w:ascii="Times New Roman" w:hAnsi="Times New Roman" w:cs="Times New Roman"/>
          <w:sz w:val="32"/>
          <w:szCs w:val="32"/>
        </w:rPr>
        <w:t xml:space="preserve">Історія української літератури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/</w:t>
      </w:r>
      <w:r w:rsidR="003722FA">
        <w:rPr>
          <w:rFonts w:ascii="Times New Roman" w:hAnsi="Times New Roman" w:cs="Times New Roman"/>
          <w:iCs/>
          <w:sz w:val="32"/>
          <w:szCs w:val="32"/>
        </w:rPr>
        <w:t xml:space="preserve"> Д.</w:t>
      </w:r>
      <w:r w:rsidR="003722FA">
        <w:rPr>
          <w:rFonts w:ascii="Times New Roman" w:hAnsi="Times New Roman" w:cs="Times New Roman"/>
          <w:iCs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iCs/>
          <w:sz w:val="32"/>
          <w:szCs w:val="32"/>
        </w:rPr>
        <w:t>Чижевський.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Автор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передм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М. Наєнко.</w:t>
      </w:r>
      <w:r w:rsidR="003722FA">
        <w:rPr>
          <w:rFonts w:ascii="Times New Roman" w:hAnsi="Times New Roman" w:cs="Times New Roman"/>
          <w:sz w:val="32"/>
          <w:szCs w:val="32"/>
        </w:rPr>
        <w:t xml:space="preserve"> – Тернопіль, 1994. – С.</w:t>
      </w:r>
      <w:r w:rsidR="003722FA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480.</w:t>
      </w:r>
    </w:p>
    <w:p w:rsidR="00ED0B74" w:rsidRPr="006435B6" w:rsidRDefault="00ED0B74" w:rsidP="002E7632">
      <w:pPr>
        <w:pStyle w:val="a5"/>
        <w:numPr>
          <w:ilvl w:val="0"/>
          <w:numId w:val="26"/>
        </w:numPr>
        <w:tabs>
          <w:tab w:val="left" w:pos="360"/>
          <w:tab w:val="left" w:pos="709"/>
        </w:tabs>
        <w:spacing w:after="0" w:line="233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Єфремов С. Історія українського письменства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/ С. </w:t>
      </w:r>
      <w:r w:rsidRPr="006435B6">
        <w:rPr>
          <w:rFonts w:ascii="Times New Roman" w:hAnsi="Times New Roman" w:cs="Times New Roman"/>
          <w:sz w:val="32"/>
          <w:szCs w:val="32"/>
        </w:rPr>
        <w:t xml:space="preserve">Єфремов. – К.: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val="en-US"/>
        </w:rPr>
        <w:t>Femina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, 1995. – 688 с.</w:t>
      </w:r>
    </w:p>
    <w:p w:rsidR="00ED0B74" w:rsidRPr="002E7632" w:rsidRDefault="00ED0B74" w:rsidP="002E7632">
      <w:pPr>
        <w:pStyle w:val="a5"/>
        <w:spacing w:line="233" w:lineRule="auto"/>
        <w:ind w:left="1134" w:hanging="567"/>
        <w:jc w:val="both"/>
        <w:rPr>
          <w:rFonts w:ascii="Times New Roman" w:hAnsi="Times New Roman" w:cs="Times New Roman"/>
          <w:sz w:val="18"/>
          <w:szCs w:val="32"/>
        </w:rPr>
      </w:pPr>
    </w:p>
    <w:p w:rsidR="00ED0B74" w:rsidRPr="006435B6" w:rsidRDefault="00ED0B74" w:rsidP="002E7632">
      <w:pPr>
        <w:pStyle w:val="a5"/>
        <w:spacing w:line="233" w:lineRule="auto"/>
        <w:ind w:left="1134" w:hanging="567"/>
        <w:jc w:val="both"/>
        <w:rPr>
          <w:rFonts w:ascii="Times New Roman" w:hAnsi="Times New Roman" w:cs="Times New Roman"/>
          <w:b/>
          <w:bCs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b/>
          <w:bCs/>
          <w:sz w:val="32"/>
          <w:szCs w:val="32"/>
          <w:lang w:eastAsia="uk-UA"/>
        </w:rPr>
        <w:t>Допоміжна:</w:t>
      </w:r>
    </w:p>
    <w:p w:rsidR="00ED0B74" w:rsidRPr="003722FA" w:rsidRDefault="00ED0B74" w:rsidP="002E7632">
      <w:pPr>
        <w:pStyle w:val="a5"/>
        <w:spacing w:line="233" w:lineRule="auto"/>
        <w:ind w:left="1134" w:hanging="567"/>
        <w:jc w:val="both"/>
        <w:rPr>
          <w:rFonts w:ascii="Times New Roman" w:hAnsi="Times New Roman" w:cs="Times New Roman"/>
          <w:b/>
          <w:bCs/>
          <w:sz w:val="12"/>
          <w:szCs w:val="32"/>
          <w:lang w:eastAsia="uk-UA"/>
        </w:rPr>
      </w:pP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33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Айзеншток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І. Укра</w:t>
      </w:r>
      <w:r w:rsidR="00EE6764" w:rsidRPr="006435B6">
        <w:rPr>
          <w:rFonts w:ascii="Times New Roman" w:hAnsi="Times New Roman" w:cs="Times New Roman"/>
          <w:sz w:val="32"/>
          <w:szCs w:val="32"/>
        </w:rPr>
        <w:t>їнські поети-романтики / І.</w:t>
      </w:r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Айзеншток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// Українські поети-романтики 20 – 40-х років XIX ст. – К.: Дніпро, 1968. – 635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33" w:lineRule="auto"/>
        <w:ind w:left="1134" w:hanging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color w:val="000000"/>
          <w:sz w:val="32"/>
          <w:szCs w:val="32"/>
        </w:rPr>
        <w:t>Береза І. Зрозуміти спадкоємність (традиції давньоукраїнської писемн</w:t>
      </w:r>
      <w:r w:rsidR="002E7632">
        <w:rPr>
          <w:rFonts w:ascii="Times New Roman" w:hAnsi="Times New Roman" w:cs="Times New Roman"/>
          <w:color w:val="000000"/>
          <w:sz w:val="32"/>
          <w:szCs w:val="32"/>
        </w:rPr>
        <w:t>ості в українській літературі І </w:t>
      </w:r>
      <w:r w:rsidRPr="006435B6">
        <w:rPr>
          <w:rFonts w:ascii="Times New Roman" w:hAnsi="Times New Roman" w:cs="Times New Roman"/>
          <w:color w:val="000000"/>
          <w:sz w:val="32"/>
          <w:szCs w:val="32"/>
        </w:rPr>
        <w:t xml:space="preserve">половини ХІХ ст.) // Українська мова і література в середніх школах, гімназіях, ліцеях, колегіумах. </w:t>
      </w:r>
      <w:r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Fonts w:ascii="Times New Roman" w:hAnsi="Times New Roman" w:cs="Times New Roman"/>
          <w:color w:val="000000"/>
          <w:sz w:val="32"/>
          <w:szCs w:val="32"/>
        </w:rPr>
        <w:t xml:space="preserve"> 2003. – №2. – С. 30-36.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Бетко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І. Біблійні сюжети і мотиви в українській поезії ХІХ – початку ХХ століття (монографічне дослідження) / І.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Бетко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–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Zielona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Gora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Kijо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val="en-US"/>
        </w:rPr>
        <w:t>w</w:t>
      </w:r>
      <w:r w:rsidRPr="006435B6">
        <w:rPr>
          <w:rFonts w:ascii="Times New Roman" w:hAnsi="Times New Roman" w:cs="Times New Roman"/>
          <w:sz w:val="32"/>
          <w:szCs w:val="32"/>
        </w:rPr>
        <w:t>, 1999. – 160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Білецький О. Украї</w:t>
      </w:r>
      <w:r w:rsidR="00F56AE5">
        <w:rPr>
          <w:rFonts w:ascii="Times New Roman" w:hAnsi="Times New Roman" w:cs="Times New Roman"/>
          <w:sz w:val="32"/>
          <w:szCs w:val="32"/>
        </w:rPr>
        <w:t>нська проза першої половини ХІХ</w:t>
      </w:r>
      <w:r w:rsidR="00F56AE5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століття: Від Г.</w:t>
      </w:r>
      <w:r w:rsidR="00EE6764" w:rsidRPr="006435B6">
        <w:rPr>
          <w:rFonts w:ascii="Times New Roman" w:hAnsi="Times New Roman" w:cs="Times New Roman"/>
          <w:sz w:val="32"/>
          <w:szCs w:val="32"/>
        </w:rPr>
        <w:t> </w:t>
      </w:r>
      <w:r w:rsidR="002E7632">
        <w:rPr>
          <w:rFonts w:ascii="Times New Roman" w:hAnsi="Times New Roman" w:cs="Times New Roman"/>
          <w:sz w:val="32"/>
          <w:szCs w:val="32"/>
        </w:rPr>
        <w:t>Квітки до прози «Основи» // О. </w:t>
      </w:r>
      <w:r w:rsidRPr="006435B6">
        <w:rPr>
          <w:rFonts w:ascii="Times New Roman" w:hAnsi="Times New Roman" w:cs="Times New Roman"/>
          <w:sz w:val="32"/>
          <w:szCs w:val="32"/>
        </w:rPr>
        <w:t>Білецький. Зібрання праць: У 5 т. – К.: Наукова думка, 1965. – Т. 2. – С. 148-197.</w:t>
      </w:r>
    </w:p>
    <w:p w:rsidR="00FF4FF4" w:rsidRPr="006435B6" w:rsidRDefault="00FF4FF4" w:rsidP="002E7632">
      <w:pPr>
        <w:numPr>
          <w:ilvl w:val="0"/>
          <w:numId w:val="26"/>
        </w:numPr>
        <w:tabs>
          <w:tab w:val="left" w:pos="540"/>
          <w:tab w:val="left" w:pos="1134"/>
        </w:tabs>
        <w:spacing w:before="100" w:beforeAutospacing="1" w:after="100" w:afterAutospacing="1" w:line="240" w:lineRule="auto"/>
        <w:ind w:left="1134" w:hanging="567"/>
        <w:jc w:val="both"/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</w:pPr>
      <w:proofErr w:type="spellStart"/>
      <w:r w:rsidRPr="006435B6">
        <w:rPr>
          <w:rFonts w:ascii="Times New Roman" w:hAnsi="Times New Roman" w:cs="Times New Roman"/>
          <w:bCs/>
          <w:color w:val="000000"/>
          <w:sz w:val="32"/>
          <w:szCs w:val="32"/>
        </w:rPr>
        <w:t>Бовсунівська</w:t>
      </w:r>
      <w:proofErr w:type="spellEnd"/>
      <w:r w:rsidRPr="006435B6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Т. Історія української естетики першої половини ХІХ ст.</w:t>
      </w:r>
      <w:r w:rsidRPr="006435B6">
        <w:rPr>
          <w:rFonts w:ascii="Times New Roman" w:hAnsi="Times New Roman" w:cs="Times New Roman"/>
          <w:sz w:val="32"/>
          <w:szCs w:val="32"/>
        </w:rPr>
        <w:t xml:space="preserve"> / Т. 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Бовсунівська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</w:t>
      </w:r>
      <w:r w:rsidR="00EE6764" w:rsidRPr="006435B6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– К., 2001. – 344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lastRenderedPageBreak/>
        <w:t>Бовсунівська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Т. Українська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бурлескно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-травестійна література першої половини ХІХ століття (в аспекті функціонування комічного): навчальний посібник / Т.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Бовсунівська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К., 2006. – 176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Бовсунівська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Т. Феномен українського романтизму: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Ентогенез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і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теогенез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/ Т. 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Бовсунівська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. – К.: Поліграфіст, 1997. – </w:t>
      </w:r>
      <w:r w:rsidR="00F56AE5">
        <w:rPr>
          <w:rFonts w:ascii="Times New Roman" w:hAnsi="Times New Roman" w:cs="Times New Roman"/>
          <w:sz w:val="32"/>
          <w:szCs w:val="32"/>
          <w:lang w:val="ru-RU" w:eastAsia="uk-UA"/>
        </w:rPr>
        <w:t xml:space="preserve">              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155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Бондар М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Діалог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з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історичним часом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: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 xml:space="preserve">формування нової української літератури 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//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Київська старовина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 xml:space="preserve">. </w:t>
      </w:r>
      <w:r w:rsidRPr="006435B6">
        <w:rPr>
          <w:rFonts w:ascii="Times New Roman" w:hAnsi="Times New Roman" w:cs="Times New Roman"/>
          <w:i/>
          <w:sz w:val="32"/>
          <w:szCs w:val="32"/>
        </w:rPr>
        <w:t>–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1998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 xml:space="preserve">. </w:t>
      </w:r>
      <w:r w:rsidRPr="006435B6">
        <w:rPr>
          <w:rFonts w:ascii="Times New Roman" w:hAnsi="Times New Roman" w:cs="Times New Roman"/>
          <w:i/>
          <w:sz w:val="32"/>
          <w:szCs w:val="32"/>
        </w:rPr>
        <w:t>–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№ 5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– С. 9-54.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Борзенко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О. Творчість П. Гулака-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Артемовського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в аспекті національної ментальності //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Вiсник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Харкiвського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нацiонального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ун-ту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iм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В.Н. 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Каразiна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– 2006. – № 745. – Сер.: Філологія. –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Вип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49. – С.146-150.</w:t>
      </w:r>
    </w:p>
    <w:p w:rsidR="00FF4FF4" w:rsidRPr="006435B6" w:rsidRDefault="00FF4FF4" w:rsidP="002E7632">
      <w:pPr>
        <w:pStyle w:val="a3"/>
        <w:numPr>
          <w:ilvl w:val="0"/>
          <w:numId w:val="26"/>
        </w:numPr>
        <w:tabs>
          <w:tab w:val="left" w:pos="1134"/>
        </w:tabs>
        <w:ind w:left="1134" w:hanging="567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Борзенко</w:t>
      </w:r>
      <w:proofErr w:type="spellEnd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О. Художній світ української прози </w:t>
      </w:r>
      <w:proofErr w:type="spellStart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Г.</w:t>
      </w:r>
      <w:r w:rsidR="004B2DC7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Квітки</w:t>
      </w:r>
      <w:proofErr w:type="spellEnd"/>
      <w:r w:rsidR="004B2DC7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-Основ’яненка. – К., 1996. – 157 с.</w:t>
      </w:r>
    </w:p>
    <w:p w:rsidR="00FF4FF4" w:rsidRPr="006435B6" w:rsidRDefault="00FF4FF4" w:rsidP="002E7632">
      <w:pPr>
        <w:pStyle w:val="a3"/>
        <w:numPr>
          <w:ilvl w:val="0"/>
          <w:numId w:val="26"/>
        </w:numPr>
        <w:tabs>
          <w:tab w:val="left" w:pos="1134"/>
        </w:tabs>
        <w:ind w:left="1134" w:hanging="567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Буторіна</w:t>
      </w:r>
      <w:proofErr w:type="spellEnd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Н. Національні мотиви у творчості Григорія Квітки-Основ’яненка // Слово і час. – 2005.</w:t>
      </w:r>
      <w:r w:rsidR="002C5A23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– </w:t>
      </w: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№6. – С.76-79.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Вільна Я.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Історико-літературний феномен критичної інтерпретації творчості Г.</w:t>
      </w:r>
      <w:r w:rsidR="002C5A23"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 xml:space="preserve"> 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Квітки-Основ'яненка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/ Я. Вільна.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– К.: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Альтерпрес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,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2005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297</w:t>
      </w:r>
      <w:r w:rsidR="002C5A23"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Вінок Маркіянові Шашкевичу: </w:t>
      </w:r>
      <w:r w:rsidR="00F56AE5">
        <w:rPr>
          <w:rFonts w:ascii="Times New Roman" w:hAnsi="Times New Roman" w:cs="Times New Roman"/>
          <w:sz w:val="32"/>
          <w:szCs w:val="32"/>
        </w:rPr>
        <w:t>Поезії, статті, вступи, хроніка</w:t>
      </w:r>
      <w:r w:rsidR="00F56AE5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/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Упо</w:t>
      </w:r>
      <w:r w:rsidRPr="006435B6">
        <w:rPr>
          <w:rFonts w:ascii="Times New Roman" w:hAnsi="Times New Roman" w:cs="Times New Roman"/>
          <w:sz w:val="32"/>
          <w:szCs w:val="32"/>
        </w:rPr>
        <w:softHyphen/>
        <w:t>ряд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Р. Лубківський, М.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Шалата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;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п</w:t>
      </w:r>
      <w:r w:rsidR="00F56AE5">
        <w:rPr>
          <w:rFonts w:ascii="Times New Roman" w:hAnsi="Times New Roman" w:cs="Times New Roman"/>
          <w:sz w:val="32"/>
          <w:szCs w:val="32"/>
        </w:rPr>
        <w:t>ередм</w:t>
      </w:r>
      <w:proofErr w:type="spellEnd"/>
      <w:r w:rsidR="00F56AE5">
        <w:rPr>
          <w:rFonts w:ascii="Times New Roman" w:hAnsi="Times New Roman" w:cs="Times New Roman"/>
          <w:sz w:val="32"/>
          <w:szCs w:val="32"/>
        </w:rPr>
        <w:t>. та прим. М.</w:t>
      </w:r>
      <w:r w:rsidR="00F56AE5">
        <w:rPr>
          <w:rFonts w:ascii="Times New Roman" w:hAnsi="Times New Roman" w:cs="Times New Roman"/>
          <w:sz w:val="32"/>
          <w:szCs w:val="32"/>
          <w:lang w:val="ru-RU"/>
        </w:rPr>
        <w:t> 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Шалати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К., 1987. – 224 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Волинський П. Своєрідність розвитку літературних напрямів в українській літературі ХІХ ст.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/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П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 xml:space="preserve">. 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Волинський</w:t>
      </w:r>
      <w:r w:rsidRPr="006435B6">
        <w:rPr>
          <w:rStyle w:val="a8"/>
          <w:rFonts w:ascii="Times New Roman" w:hAnsi="Times New Roman" w:cs="Times New Roman"/>
          <w:bCs/>
          <w:sz w:val="32"/>
          <w:szCs w:val="32"/>
          <w:shd w:val="clear" w:color="auto" w:fill="FFFFFF"/>
        </w:rPr>
        <w:t>.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 xml:space="preserve">−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Київ,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1958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С. 3-30.</w:t>
      </w:r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Галич О. Теорія літератури / О. Га</w:t>
      </w:r>
      <w:r w:rsidR="00F56AE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лич, В. </w:t>
      </w:r>
      <w:proofErr w:type="spellStart"/>
      <w:r w:rsidR="00F56AE5">
        <w:rPr>
          <w:rFonts w:ascii="Times New Roman" w:hAnsi="Times New Roman" w:cs="Times New Roman"/>
          <w:sz w:val="32"/>
          <w:szCs w:val="32"/>
          <w:shd w:val="clear" w:color="auto" w:fill="FFFFFF"/>
        </w:rPr>
        <w:t>Назарець</w:t>
      </w:r>
      <w:proofErr w:type="spellEnd"/>
      <w:r w:rsidR="00F56AE5">
        <w:rPr>
          <w:rFonts w:ascii="Times New Roman" w:hAnsi="Times New Roman" w:cs="Times New Roman"/>
          <w:sz w:val="32"/>
          <w:szCs w:val="32"/>
          <w:shd w:val="clear" w:color="auto" w:fill="FFFFFF"/>
        </w:rPr>
        <w:t>, Є.</w:t>
      </w:r>
      <w:r w:rsidR="00F56AE5">
        <w:rPr>
          <w:rFonts w:ascii="Times New Roman" w:hAnsi="Times New Roman" w:cs="Times New Roman"/>
          <w:sz w:val="32"/>
          <w:szCs w:val="32"/>
          <w:shd w:val="clear" w:color="auto" w:fill="FFFFFF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Васильєв. – К.: Либідь, 2001. – 487 с.</w:t>
      </w:r>
      <w:r w:rsidRPr="006435B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F4FF4" w:rsidRPr="006435B6" w:rsidRDefault="002C5A23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Галич О. «Я полюбив історію над усе …»</w:t>
      </w:r>
      <w:r w:rsidR="00FF4FF4" w:rsidRPr="006435B6">
        <w:rPr>
          <w:rFonts w:ascii="Times New Roman" w:hAnsi="Times New Roman" w:cs="Times New Roman"/>
          <w:sz w:val="32"/>
          <w:szCs w:val="32"/>
        </w:rPr>
        <w:t xml:space="preserve"> (М. Костомаров про свої наукові зацікавлення історією України) // Слово і час. – 1997. – № 5-6 . – С. 23-27.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276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Гнідан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О. Мотиви лірики А. Метлинського (Аналіз в аспекті творчого методу) // </w:t>
      </w:r>
      <w:r w:rsidR="002C5A23" w:rsidRPr="006435B6">
        <w:rPr>
          <w:rFonts w:ascii="Times New Roman" w:hAnsi="Times New Roman" w:cs="Times New Roman"/>
          <w:sz w:val="32"/>
          <w:szCs w:val="32"/>
        </w:rPr>
        <w:t xml:space="preserve">О.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Гнідан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. Історія української літератури ХІХ –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поч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ХХ ст. Практичні заняття. – К.: Вища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шк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., 1987. – С. 29-43. 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276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Гончар О. Григорій Квітка-</w:t>
      </w:r>
      <w:proofErr w:type="spellStart"/>
      <w:r w:rsidR="00F56AE5">
        <w:rPr>
          <w:rFonts w:ascii="Times New Roman" w:hAnsi="Times New Roman" w:cs="Times New Roman"/>
          <w:sz w:val="32"/>
          <w:szCs w:val="32"/>
        </w:rPr>
        <w:t>Основ'яненко</w:t>
      </w:r>
      <w:proofErr w:type="spellEnd"/>
      <w:r w:rsidR="00F56AE5">
        <w:rPr>
          <w:rFonts w:ascii="Times New Roman" w:hAnsi="Times New Roman" w:cs="Times New Roman"/>
          <w:sz w:val="32"/>
          <w:szCs w:val="32"/>
        </w:rPr>
        <w:t>. Життя і творчість</w:t>
      </w:r>
      <w:r w:rsidR="00F56AE5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/ О. 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Гончар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– К.: Наукова думка,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1969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– 365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276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bCs/>
          <w:sz w:val="32"/>
          <w:szCs w:val="32"/>
          <w:lang w:eastAsia="uk-UA"/>
        </w:rPr>
        <w:lastRenderedPageBreak/>
        <w:t xml:space="preserve">Гончар О. Просвітительський реалізм в українській літературі. Жанри і стилі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/ О. 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Гончар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–</w:t>
      </w:r>
      <w:r w:rsidRPr="006435B6">
        <w:rPr>
          <w:rFonts w:ascii="Times New Roman" w:hAnsi="Times New Roman" w:cs="Times New Roman"/>
          <w:bCs/>
          <w:sz w:val="32"/>
          <w:szCs w:val="32"/>
          <w:lang w:eastAsia="uk-UA"/>
        </w:rPr>
        <w:t xml:space="preserve"> К., 1990.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– </w:t>
      </w:r>
      <w:r w:rsidRPr="006435B6">
        <w:rPr>
          <w:rFonts w:ascii="Times New Roman" w:hAnsi="Times New Roman" w:cs="Times New Roman"/>
          <w:sz w:val="32"/>
          <w:szCs w:val="32"/>
        </w:rPr>
        <w:t>Київ: Наукова думка, 1989. – 176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276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Гончар О. Українська національна ідея у художній творчості: Перша половина та середина ХІХ ст. // Слово і час. </w:t>
      </w:r>
      <w:r w:rsidRPr="006435B6">
        <w:rPr>
          <w:rFonts w:ascii="Times New Roman" w:eastAsia="TimesNewRoman" w:hAnsi="Times New Roman" w:cs="Times New Roman"/>
          <w:sz w:val="32"/>
          <w:szCs w:val="32"/>
        </w:rPr>
        <w:t xml:space="preserve">–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1994. </w:t>
      </w:r>
      <w:r w:rsidRPr="006435B6">
        <w:rPr>
          <w:rFonts w:ascii="Times New Roman" w:eastAsia="TimesNewRoman" w:hAnsi="Times New Roman" w:cs="Times New Roman"/>
          <w:sz w:val="32"/>
          <w:szCs w:val="32"/>
        </w:rPr>
        <w:t>–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№ 9-10. – С. 65-70.</w:t>
      </w:r>
    </w:p>
    <w:p w:rsidR="00FF4FF4" w:rsidRPr="006435B6" w:rsidRDefault="00FF4FF4" w:rsidP="002E7632">
      <w:pPr>
        <w:pStyle w:val="a3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Гончар О. Художній стиль української прози Г.Ф.</w:t>
      </w:r>
      <w:r w:rsidR="002C5A23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Квітки-Основ’яненка // Індивідуальні стилі українських письменників ХІХ – </w:t>
      </w:r>
      <w:proofErr w:type="spellStart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поч</w:t>
      </w:r>
      <w:proofErr w:type="spellEnd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. ХХ ст. – К., 1987. – С.72-129.</w:t>
      </w:r>
    </w:p>
    <w:p w:rsidR="00FF4FF4" w:rsidRPr="006435B6" w:rsidRDefault="00FF4FF4" w:rsidP="002E7632">
      <w:pPr>
        <w:pStyle w:val="a3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sz w:val="32"/>
          <w:szCs w:val="32"/>
        </w:rPr>
        <w:t>Грушевський M. C. Історія укра</w:t>
      </w:r>
      <w:r w:rsidR="00F56AE5">
        <w:rPr>
          <w:rFonts w:ascii="Times New Roman" w:hAnsi="Times New Roman" w:cs="Times New Roman"/>
          <w:sz w:val="32"/>
          <w:szCs w:val="32"/>
        </w:rPr>
        <w:t>їнської літератури: [в 6-ти. т.</w:t>
      </w:r>
      <w:r w:rsidR="00F56AE5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; 9-ти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кн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.] / М.С. Грушевський. – К. : Либідь, 1993. –</w:t>
      </w:r>
      <w:r w:rsidR="00F56AE5">
        <w:rPr>
          <w:rFonts w:ascii="Times New Roman" w:hAnsi="Times New Roman" w:cs="Times New Roman"/>
          <w:sz w:val="32"/>
          <w:szCs w:val="32"/>
        </w:rPr>
        <w:t xml:space="preserve"> Т. l / [</w:t>
      </w:r>
      <w:proofErr w:type="spellStart"/>
      <w:r w:rsidR="00F56AE5">
        <w:rPr>
          <w:rFonts w:ascii="Times New Roman" w:hAnsi="Times New Roman" w:cs="Times New Roman"/>
          <w:sz w:val="32"/>
          <w:szCs w:val="32"/>
        </w:rPr>
        <w:t>упоряд</w:t>
      </w:r>
      <w:proofErr w:type="spellEnd"/>
      <w:r w:rsidR="00F56AE5">
        <w:rPr>
          <w:rFonts w:ascii="Times New Roman" w:hAnsi="Times New Roman" w:cs="Times New Roman"/>
          <w:sz w:val="32"/>
          <w:szCs w:val="32"/>
        </w:rPr>
        <w:t>. В.</w:t>
      </w:r>
      <w:r w:rsidR="00F56AE5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В. Яременко ;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авт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передм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П. Кононенко ; приміт. </w:t>
      </w:r>
      <w:r w:rsidR="00F56AE5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         </w:t>
      </w:r>
      <w:r w:rsidRPr="006435B6">
        <w:rPr>
          <w:rFonts w:ascii="Times New Roman" w:hAnsi="Times New Roman" w:cs="Times New Roman"/>
          <w:sz w:val="32"/>
          <w:szCs w:val="32"/>
        </w:rPr>
        <w:t>Л. Ф. Дунаєвської]. – 392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276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lang w:eastAsia="uk-UA"/>
        </w:rPr>
        <w:t>Гончарук М. Труді</w:t>
      </w:r>
      <w:r w:rsidR="00F56AE5">
        <w:rPr>
          <w:rFonts w:ascii="Times New Roman" w:hAnsi="Times New Roman" w:cs="Times New Roman"/>
          <w:sz w:val="32"/>
          <w:szCs w:val="32"/>
          <w:lang w:eastAsia="uk-UA"/>
        </w:rPr>
        <w:t>вник на ниві нашої культури (О.</w:t>
      </w:r>
      <w:r w:rsidR="00F56AE5">
        <w:rPr>
          <w:rFonts w:ascii="Times New Roman" w:hAnsi="Times New Roman" w:cs="Times New Roman"/>
          <w:sz w:val="32"/>
          <w:szCs w:val="32"/>
          <w:lang w:val="ru-RU" w:eastAsia="uk-UA"/>
        </w:rPr>
        <w:t> 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Афанасьєв-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Чужбинський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>) // Слово і час. – 1992. – № 3. – С. 19-22.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276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Грабович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Г. Грані міфічного: образ України в польському й українському романтизмі //  Г.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Грабович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До історії української літератури: Дослідження, есе, полеміка. – К.: Основи, 1997. – С.170-195.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276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Гром'як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Р. Історія української літературної критики (від початків до кінця ХІХ ст.) / Р. 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Гром'як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Тернопіль, 1999. – 226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276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Гундорова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Т. Повернений Р</w:t>
      </w:r>
      <w:r w:rsidR="008F5B9A">
        <w:rPr>
          <w:rFonts w:ascii="Times New Roman" w:hAnsi="Times New Roman" w:cs="Times New Roman"/>
          <w:sz w:val="32"/>
          <w:szCs w:val="32"/>
        </w:rPr>
        <w:t>им, або «Енеїда» Котляревського </w:t>
      </w:r>
      <w:r w:rsidRPr="006435B6">
        <w:rPr>
          <w:rFonts w:ascii="Times New Roman" w:hAnsi="Times New Roman" w:cs="Times New Roman"/>
          <w:sz w:val="32"/>
          <w:szCs w:val="32"/>
        </w:rPr>
        <w:t>// Сучасність. – 2000. – №4. – С. 120-134.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276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Дей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О. Словник українських псевдонімів та криптонімів: (Х</w:t>
      </w:r>
      <w:r w:rsidRPr="006435B6"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6435B6">
        <w:rPr>
          <w:rFonts w:ascii="Times New Roman" w:hAnsi="Times New Roman" w:cs="Times New Roman"/>
          <w:sz w:val="32"/>
          <w:szCs w:val="32"/>
        </w:rPr>
        <w:t>І-ХХ ст.) / О. 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Дей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К., 1969. – 557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276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Денисюк І. Розвиток української малої прози XIX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–</w:t>
      </w:r>
      <w:r w:rsidR="00F56AE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56AE5">
        <w:rPr>
          <w:rFonts w:ascii="Times New Roman" w:hAnsi="Times New Roman" w:cs="Times New Roman"/>
          <w:sz w:val="32"/>
          <w:szCs w:val="32"/>
        </w:rPr>
        <w:t>поч</w:t>
      </w:r>
      <w:proofErr w:type="spellEnd"/>
      <w:r w:rsidR="00F56AE5">
        <w:rPr>
          <w:rFonts w:ascii="Times New Roman" w:hAnsi="Times New Roman" w:cs="Times New Roman"/>
          <w:sz w:val="32"/>
          <w:szCs w:val="32"/>
        </w:rPr>
        <w:t>. XX</w:t>
      </w:r>
      <w:r w:rsidR="00F56AE5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ст.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/ І. Денисюк. </w:t>
      </w:r>
      <w:r w:rsidRPr="006435B6">
        <w:rPr>
          <w:rFonts w:ascii="Times New Roman" w:hAnsi="Times New Roman" w:cs="Times New Roman"/>
          <w:sz w:val="32"/>
          <w:szCs w:val="32"/>
        </w:rPr>
        <w:t>– К.: Вища школа, 1981. – 216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276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 xml:space="preserve">Деркач Б., </w:t>
      </w:r>
      <w:proofErr w:type="spellStart"/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>Косяченко</w:t>
      </w:r>
      <w:proofErr w:type="spellEnd"/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 xml:space="preserve"> В. Жанр</w:t>
      </w:r>
      <w:r w:rsidR="008F5B9A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 xml:space="preserve"> байки в українській літературі  /</w:t>
      </w:r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/ </w:t>
      </w:r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 xml:space="preserve">Українська байка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/ упор.</w:t>
      </w:r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 xml:space="preserve"> Б. Деркач – К., 1983. – 427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276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Дорошкевич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О. Реалізм і народність української літератури ХІХ ст. </w:t>
      </w:r>
      <w:r w:rsidRPr="006435B6">
        <w:rPr>
          <w:rFonts w:ascii="Times New Roman" w:hAnsi="Times New Roman" w:cs="Times New Roman"/>
          <w:sz w:val="32"/>
          <w:szCs w:val="32"/>
        </w:rPr>
        <w:t>/ О. 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Дорошкевич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– К., 1986. – С.11</w:t>
      </w:r>
      <w:r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26.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276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Євшан М. Критика. Літературознавство. Естетика </w:t>
      </w:r>
      <w:r w:rsidR="00F56AE5">
        <w:rPr>
          <w:rFonts w:ascii="Times New Roman" w:hAnsi="Times New Roman" w:cs="Times New Roman"/>
          <w:sz w:val="32"/>
          <w:szCs w:val="32"/>
          <w:shd w:val="clear" w:color="auto" w:fill="FFFFFF"/>
        </w:rPr>
        <w:t>/ М.</w:t>
      </w:r>
      <w:r w:rsidR="00F56AE5">
        <w:rPr>
          <w:rFonts w:ascii="Times New Roman" w:hAnsi="Times New Roman" w:cs="Times New Roman"/>
          <w:sz w:val="32"/>
          <w:szCs w:val="32"/>
          <w:shd w:val="clear" w:color="auto" w:fill="FFFFFF"/>
          <w:lang w:val="ru-RU"/>
        </w:rPr>
        <w:t> </w:t>
      </w:r>
      <w:r w:rsidR="008F5B9A">
        <w:rPr>
          <w:rFonts w:ascii="Times New Roman" w:hAnsi="Times New Roman" w:cs="Times New Roman"/>
          <w:sz w:val="32"/>
          <w:szCs w:val="32"/>
          <w:shd w:val="clear" w:color="auto" w:fill="FFFFFF"/>
        </w:rPr>
        <w:t>Євшан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/ Упор. Н. Шумило.</w:t>
      </w:r>
      <w:r w:rsidRPr="006435B6">
        <w:rPr>
          <w:rFonts w:ascii="Times New Roman" w:hAnsi="Times New Roman" w:cs="Times New Roman"/>
          <w:sz w:val="32"/>
          <w:szCs w:val="32"/>
        </w:rPr>
        <w:t>  – К.: Основи, 1998. – 658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Єременко О. Українська бал</w:t>
      </w:r>
      <w:r w:rsidR="00F56AE5">
        <w:rPr>
          <w:rFonts w:ascii="Times New Roman" w:hAnsi="Times New Roman" w:cs="Times New Roman"/>
          <w:sz w:val="32"/>
          <w:szCs w:val="32"/>
        </w:rPr>
        <w:t>ада ХІХ ст.: Історія жанру / О.</w:t>
      </w:r>
      <w:r w:rsidR="00F56AE5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Єременко. – Суми, 2004. – 216 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Жулинський М. Слово і д</w:t>
      </w:r>
      <w:r w:rsidR="00F56AE5">
        <w:rPr>
          <w:rFonts w:ascii="Times New Roman" w:hAnsi="Times New Roman" w:cs="Times New Roman"/>
          <w:sz w:val="32"/>
          <w:szCs w:val="32"/>
        </w:rPr>
        <w:t>оля: Українські письменники ХІХ</w:t>
      </w:r>
      <w:r w:rsidR="00F56AE5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–</w:t>
      </w:r>
      <w:r w:rsidR="00F56AE5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 xml:space="preserve">ХХ ст.: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Навч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посібник / М. Жулинський. – К., 2002. – 640 </w:t>
      </w:r>
      <w:r w:rsidRPr="006435B6">
        <w:rPr>
          <w:rFonts w:ascii="Times New Roman" w:hAnsi="Times New Roman" w:cs="Times New Roman"/>
          <w:sz w:val="32"/>
          <w:szCs w:val="32"/>
          <w:lang w:val="en-US"/>
        </w:rPr>
        <w:t>c</w:t>
      </w:r>
      <w:r w:rsidRPr="006435B6">
        <w:rPr>
          <w:rFonts w:ascii="Times New Roman" w:hAnsi="Times New Roman" w:cs="Times New Roman"/>
          <w:sz w:val="32"/>
          <w:szCs w:val="32"/>
        </w:rPr>
        <w:t>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</w:rPr>
        <w:lastRenderedPageBreak/>
        <w:t>Задорожна Л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 xml:space="preserve"> 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</w:rPr>
        <w:t>Євген Гребінка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 xml:space="preserve">: 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</w:rPr>
        <w:t>Літературна постать</w:t>
      </w:r>
      <w:r w:rsidRPr="006435B6">
        <w:rPr>
          <w:rStyle w:val="a8"/>
          <w:rFonts w:ascii="Times New Roman" w:hAnsi="Times New Roman" w:cs="Times New Roman"/>
          <w:bCs/>
          <w:sz w:val="32"/>
          <w:szCs w:val="32"/>
        </w:rPr>
        <w:t xml:space="preserve"> </w:t>
      </w:r>
      <w:r w:rsidR="00F56AE5">
        <w:rPr>
          <w:rFonts w:ascii="Times New Roman" w:hAnsi="Times New Roman" w:cs="Times New Roman"/>
          <w:sz w:val="32"/>
          <w:szCs w:val="32"/>
        </w:rPr>
        <w:t>/ Л.</w:t>
      </w:r>
      <w:r w:rsidR="00F56AE5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Задорожна. –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К.: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Твім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інтер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, 2000. – С. 158.</w:t>
      </w:r>
    </w:p>
    <w:p w:rsidR="00FF4FF4" w:rsidRPr="006435B6" w:rsidRDefault="00FF4FF4" w:rsidP="002E7632">
      <w:pPr>
        <w:pStyle w:val="a3"/>
        <w:numPr>
          <w:ilvl w:val="0"/>
          <w:numId w:val="26"/>
        </w:numPr>
        <w:tabs>
          <w:tab w:val="left" w:pos="1134"/>
        </w:tabs>
        <w:ind w:left="1134" w:hanging="567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Задо</w:t>
      </w:r>
      <w:r w:rsidR="002C5A23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рожна Л. Філософський концепт «</w:t>
      </w:r>
      <w:proofErr w:type="spellStart"/>
      <w:r w:rsidR="002C5A23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Салдацького</w:t>
      </w:r>
      <w:proofErr w:type="spellEnd"/>
      <w:r w:rsidR="002C5A23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proofErr w:type="spellStart"/>
      <w:r w:rsidR="002C5A23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патрета</w:t>
      </w:r>
      <w:proofErr w:type="spellEnd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» Г.</w:t>
      </w:r>
      <w:r w:rsidR="002C5A23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Квітки-Основ’яненка // Українська мова і література. – 1998. – Ч.18 (82). – С.1-3.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sz w:val="32"/>
          <w:szCs w:val="32"/>
          <w:lang w:eastAsia="uk-UA"/>
        </w:rPr>
        <w:t>Зубков С. Григорій Квітка-</w:t>
      </w:r>
      <w:proofErr w:type="spellStart"/>
      <w:r w:rsidR="00F56AE5">
        <w:rPr>
          <w:rFonts w:ascii="Times New Roman" w:hAnsi="Times New Roman" w:cs="Times New Roman"/>
          <w:sz w:val="32"/>
          <w:szCs w:val="32"/>
          <w:lang w:eastAsia="uk-UA"/>
        </w:rPr>
        <w:t>Основ’яненко</w:t>
      </w:r>
      <w:proofErr w:type="spellEnd"/>
      <w:r w:rsidR="00F56AE5">
        <w:rPr>
          <w:rFonts w:ascii="Times New Roman" w:hAnsi="Times New Roman" w:cs="Times New Roman"/>
          <w:sz w:val="32"/>
          <w:szCs w:val="32"/>
          <w:lang w:eastAsia="uk-UA"/>
        </w:rPr>
        <w:t>: Життя і творчість</w:t>
      </w:r>
      <w:r w:rsidR="00F56AE5">
        <w:rPr>
          <w:rFonts w:ascii="Times New Roman" w:hAnsi="Times New Roman" w:cs="Times New Roman"/>
          <w:sz w:val="32"/>
          <w:szCs w:val="32"/>
          <w:lang w:val="ru-RU" w:eastAsia="uk-UA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/ С. Зубков. 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– К.,1978. – 366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Івашків В. Українська р</w:t>
      </w:r>
      <w:r w:rsidR="00F56AE5">
        <w:rPr>
          <w:rFonts w:ascii="Times New Roman" w:hAnsi="Times New Roman" w:cs="Times New Roman"/>
          <w:sz w:val="32"/>
          <w:szCs w:val="32"/>
        </w:rPr>
        <w:t>омантична драма 30-80-х рр. XIX</w:t>
      </w:r>
      <w:r w:rsidR="00F56AE5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ст. / В. Івашків. – К., 1990. – 123 с.</w:t>
      </w:r>
    </w:p>
    <w:p w:rsidR="00FF4FF4" w:rsidRPr="006435B6" w:rsidRDefault="00FF4FF4" w:rsidP="002E7632">
      <w:pPr>
        <w:pStyle w:val="a3"/>
        <w:numPr>
          <w:ilvl w:val="0"/>
          <w:numId w:val="26"/>
        </w:numPr>
        <w:tabs>
          <w:tab w:val="left" w:pos="1134"/>
        </w:tabs>
        <w:ind w:left="1134" w:hanging="567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Ільницький М.,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Будний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В. По</w:t>
      </w:r>
      <w:r w:rsidR="008F5B9A">
        <w:rPr>
          <w:rFonts w:ascii="Times New Roman" w:hAnsi="Times New Roman" w:cs="Times New Roman"/>
          <w:sz w:val="32"/>
          <w:szCs w:val="32"/>
        </w:rPr>
        <w:t>рівняльне літературознавство: У </w:t>
      </w:r>
      <w:r w:rsidRPr="006435B6">
        <w:rPr>
          <w:rFonts w:ascii="Times New Roman" w:hAnsi="Times New Roman" w:cs="Times New Roman"/>
          <w:sz w:val="32"/>
          <w:szCs w:val="32"/>
        </w:rPr>
        <w:t>двох частинах. – Ч. 1: Лекційний курс. – Львів: ЛНУ, 2007. – 280 с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Індивідуальні стилі українських письменників ХІХ – початку ХХ ст.: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Зб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 статей / За ред. М. Яценка. – К.: Либідь, 1987. – 432 с. 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Калениченко Н. Українська література ХІХ ст.: Напрями, течії </w:t>
      </w:r>
      <w:r w:rsidRPr="006435B6">
        <w:rPr>
          <w:rStyle w:val="st"/>
          <w:rFonts w:ascii="Times New Roman" w:hAnsi="Times New Roman"/>
          <w:sz w:val="32"/>
          <w:szCs w:val="32"/>
        </w:rPr>
        <w:t>/</w:t>
      </w:r>
      <w:r w:rsidRPr="006435B6">
        <w:rPr>
          <w:rStyle w:val="st"/>
          <w:rFonts w:ascii="Times New Roman" w:hAnsi="Times New Roman"/>
          <w:sz w:val="32"/>
          <w:szCs w:val="32"/>
          <w:lang w:val="ru-RU"/>
        </w:rPr>
        <w:t xml:space="preserve"> Н.</w:t>
      </w:r>
      <w:r w:rsidRPr="006435B6">
        <w:rPr>
          <w:rStyle w:val="st"/>
          <w:rFonts w:ascii="Times New Roman" w:hAnsi="Times New Roman"/>
          <w:sz w:val="32"/>
          <w:szCs w:val="32"/>
          <w:lang w:val="en-US"/>
        </w:rPr>
        <w:t> </w:t>
      </w:r>
      <w:r w:rsidRPr="006435B6">
        <w:rPr>
          <w:rStyle w:val="st"/>
          <w:rFonts w:ascii="Times New Roman" w:hAnsi="Times New Roman"/>
          <w:sz w:val="32"/>
          <w:szCs w:val="32"/>
          <w:lang w:val="ru-RU"/>
        </w:rPr>
        <w:t>Калениченко.</w:t>
      </w:r>
      <w:r w:rsidRPr="006435B6">
        <w:rPr>
          <w:rStyle w:val="st"/>
          <w:rFonts w:ascii="Times New Roman" w:hAnsi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– К., 1983. –  255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Кирилюк Є. Нове українське письменство в європейському контексті // Слов'янські літерат</w:t>
      </w:r>
      <w:r w:rsidR="008F5B9A">
        <w:rPr>
          <w:rFonts w:ascii="Times New Roman" w:hAnsi="Times New Roman" w:cs="Times New Roman"/>
          <w:sz w:val="32"/>
          <w:szCs w:val="32"/>
        </w:rPr>
        <w:t>ури: Доповіді. – К., 1983. – С. </w:t>
      </w:r>
      <w:r w:rsidRPr="006435B6">
        <w:rPr>
          <w:rFonts w:ascii="Times New Roman" w:hAnsi="Times New Roman" w:cs="Times New Roman"/>
          <w:sz w:val="32"/>
          <w:szCs w:val="32"/>
        </w:rPr>
        <w:t xml:space="preserve">66-68.  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Кирилюк Є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Невідома збірка творів Віктора Забіли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//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Є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.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 xml:space="preserve">Кирилюк. 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Слово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,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віддане народові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– К.: Дніпро,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1972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–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 С. 27-36.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Кирчів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Р. Етнографічно-фольклористична діяльність «Руської трійці» </w:t>
      </w:r>
      <w:r w:rsidRPr="006435B6">
        <w:rPr>
          <w:rStyle w:val="st"/>
          <w:rFonts w:ascii="Times New Roman" w:hAnsi="Times New Roman"/>
          <w:sz w:val="32"/>
          <w:szCs w:val="32"/>
        </w:rPr>
        <w:t>/ Р. </w:t>
      </w:r>
      <w:proofErr w:type="spellStart"/>
      <w:r w:rsidRPr="006435B6">
        <w:rPr>
          <w:rStyle w:val="st"/>
          <w:rFonts w:ascii="Times New Roman" w:hAnsi="Times New Roman"/>
          <w:sz w:val="32"/>
          <w:szCs w:val="32"/>
        </w:rPr>
        <w:t>Кирчів</w:t>
      </w:r>
      <w:proofErr w:type="spellEnd"/>
      <w:r w:rsidRPr="006435B6">
        <w:rPr>
          <w:rStyle w:val="st"/>
          <w:rFonts w:ascii="Times New Roman" w:hAnsi="Times New Roman"/>
          <w:sz w:val="32"/>
          <w:szCs w:val="32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</w:rPr>
        <w:t>Львів</w:t>
      </w:r>
      <w:r w:rsidRPr="006435B6">
        <w:rPr>
          <w:rStyle w:val="st"/>
          <w:rFonts w:ascii="Times New Roman" w:hAnsi="Times New Roman"/>
          <w:sz w:val="32"/>
          <w:szCs w:val="32"/>
        </w:rPr>
        <w:t xml:space="preserve">: Інститут народознавства НАН України, 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</w:rPr>
        <w:t>2011</w:t>
      </w:r>
      <w:r w:rsidRPr="006435B6">
        <w:rPr>
          <w:rStyle w:val="st"/>
          <w:rFonts w:ascii="Times New Roman" w:hAnsi="Times New Roman"/>
          <w:sz w:val="32"/>
          <w:szCs w:val="32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t>–</w:t>
      </w:r>
      <w:r w:rsidRPr="006435B6">
        <w:rPr>
          <w:rStyle w:val="st"/>
          <w:rFonts w:ascii="Times New Roman" w:hAnsi="Times New Roman"/>
          <w:sz w:val="32"/>
          <w:szCs w:val="32"/>
        </w:rPr>
        <w:t xml:space="preserve"> 422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Козачок Я. Українська ідея: з вузької стежки на широку дорогу (художня і науково-публіцис</w:t>
      </w:r>
      <w:r w:rsidR="00F56AE5">
        <w:rPr>
          <w:rFonts w:ascii="Times New Roman" w:hAnsi="Times New Roman" w:cs="Times New Roman"/>
          <w:sz w:val="32"/>
          <w:szCs w:val="32"/>
        </w:rPr>
        <w:t>тична творчість М.</w:t>
      </w:r>
      <w:r w:rsidR="00F56AE5">
        <w:rPr>
          <w:rFonts w:ascii="Times New Roman" w:hAnsi="Times New Roman" w:cs="Times New Roman"/>
          <w:sz w:val="32"/>
          <w:szCs w:val="32"/>
          <w:lang w:val="pl-PL"/>
        </w:rPr>
        <w:t> </w:t>
      </w:r>
      <w:r w:rsidR="00F56AE5">
        <w:rPr>
          <w:rFonts w:ascii="Times New Roman" w:hAnsi="Times New Roman" w:cs="Times New Roman"/>
          <w:sz w:val="32"/>
          <w:szCs w:val="32"/>
        </w:rPr>
        <w:t>Костомарова)</w:t>
      </w:r>
      <w:r w:rsidR="00F56AE5">
        <w:rPr>
          <w:rFonts w:ascii="Times New Roman" w:hAnsi="Times New Roman" w:cs="Times New Roman"/>
          <w:sz w:val="32"/>
          <w:szCs w:val="32"/>
          <w:lang w:val="ru-RU"/>
        </w:rPr>
        <w:t> </w:t>
      </w:r>
      <w:r w:rsidRPr="006435B6">
        <w:rPr>
          <w:rStyle w:val="st"/>
          <w:rFonts w:ascii="Times New Roman" w:hAnsi="Times New Roman"/>
          <w:sz w:val="32"/>
          <w:szCs w:val="32"/>
        </w:rPr>
        <w:t>/ Я. Козачок.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К., 2004. – 352 с.</w:t>
      </w:r>
    </w:p>
    <w:p w:rsidR="00FF4FF4" w:rsidRPr="008F5B9A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pacing w:val="-10"/>
          <w:sz w:val="32"/>
          <w:szCs w:val="32"/>
        </w:rPr>
      </w:pPr>
      <w:proofErr w:type="spellStart"/>
      <w:r w:rsidRPr="008F5B9A">
        <w:rPr>
          <w:rFonts w:ascii="Times New Roman" w:hAnsi="Times New Roman" w:cs="Times New Roman"/>
          <w:spacing w:val="-10"/>
          <w:sz w:val="32"/>
          <w:szCs w:val="32"/>
        </w:rPr>
        <w:t>Комаринець</w:t>
      </w:r>
      <w:proofErr w:type="spellEnd"/>
      <w:r w:rsidRPr="008F5B9A">
        <w:rPr>
          <w:rFonts w:ascii="Times New Roman" w:hAnsi="Times New Roman" w:cs="Times New Roman"/>
          <w:spacing w:val="-10"/>
          <w:sz w:val="32"/>
          <w:szCs w:val="32"/>
        </w:rPr>
        <w:t xml:space="preserve"> Т. </w:t>
      </w:r>
      <w:proofErr w:type="spellStart"/>
      <w:r w:rsidRPr="008F5B9A">
        <w:rPr>
          <w:rFonts w:ascii="Times New Roman" w:hAnsi="Times New Roman" w:cs="Times New Roman"/>
          <w:spacing w:val="-10"/>
          <w:sz w:val="32"/>
          <w:szCs w:val="32"/>
        </w:rPr>
        <w:t>Ідейно</w:t>
      </w:r>
      <w:proofErr w:type="spellEnd"/>
      <w:r w:rsidRPr="008F5B9A">
        <w:rPr>
          <w:rFonts w:ascii="Times New Roman" w:hAnsi="Times New Roman" w:cs="Times New Roman"/>
          <w:spacing w:val="-10"/>
          <w:sz w:val="32"/>
          <w:szCs w:val="32"/>
        </w:rPr>
        <w:t>-естетичні основи українського романтизму (Проблема національного й інтернаціонального)</w:t>
      </w:r>
      <w:r w:rsidR="00F56AE5" w:rsidRPr="008F5B9A">
        <w:rPr>
          <w:rStyle w:val="st"/>
          <w:rFonts w:ascii="Times New Roman" w:hAnsi="Times New Roman"/>
          <w:spacing w:val="-10"/>
          <w:sz w:val="32"/>
          <w:szCs w:val="32"/>
        </w:rPr>
        <w:t xml:space="preserve"> / Т.</w:t>
      </w:r>
      <w:r w:rsidR="00F56AE5" w:rsidRPr="008F5B9A">
        <w:rPr>
          <w:rStyle w:val="st"/>
          <w:rFonts w:ascii="Times New Roman" w:hAnsi="Times New Roman"/>
          <w:spacing w:val="-10"/>
          <w:sz w:val="32"/>
          <w:szCs w:val="32"/>
          <w:lang w:val="pl-PL"/>
        </w:rPr>
        <w:t> </w:t>
      </w:r>
      <w:proofErr w:type="spellStart"/>
      <w:r w:rsidRPr="008F5B9A">
        <w:rPr>
          <w:rStyle w:val="st"/>
          <w:rFonts w:ascii="Times New Roman" w:hAnsi="Times New Roman"/>
          <w:spacing w:val="-10"/>
          <w:sz w:val="32"/>
          <w:szCs w:val="32"/>
        </w:rPr>
        <w:t>Комаринець</w:t>
      </w:r>
      <w:proofErr w:type="spellEnd"/>
      <w:r w:rsidRPr="008F5B9A">
        <w:rPr>
          <w:rStyle w:val="st"/>
          <w:rFonts w:ascii="Times New Roman" w:hAnsi="Times New Roman"/>
          <w:spacing w:val="-10"/>
          <w:sz w:val="32"/>
          <w:szCs w:val="32"/>
        </w:rPr>
        <w:t>.</w:t>
      </w:r>
      <w:r w:rsidRPr="008F5B9A">
        <w:rPr>
          <w:rFonts w:ascii="Times New Roman" w:hAnsi="Times New Roman" w:cs="Times New Roman"/>
          <w:spacing w:val="-10"/>
          <w:sz w:val="32"/>
          <w:szCs w:val="32"/>
        </w:rPr>
        <w:t xml:space="preserve"> – Львів, 1983. – 222 с.</w:t>
      </w:r>
    </w:p>
    <w:p w:rsidR="00FF4FF4" w:rsidRPr="006435B6" w:rsidRDefault="00FF4FF4" w:rsidP="002E7632">
      <w:pPr>
        <w:numPr>
          <w:ilvl w:val="0"/>
          <w:numId w:val="26"/>
        </w:numPr>
        <w:tabs>
          <w:tab w:val="left" w:pos="540"/>
          <w:tab w:val="left" w:pos="1134"/>
        </w:tabs>
        <w:spacing w:before="100" w:beforeAutospacing="1" w:after="100" w:afterAutospacing="1" w:line="240" w:lineRule="auto"/>
        <w:ind w:left="1134" w:hanging="567"/>
        <w:jc w:val="both"/>
        <w:rPr>
          <w:rFonts w:ascii="Times New Roman" w:hAnsi="Times New Roman" w:cs="Times New Roman"/>
          <w:color w:val="000000"/>
          <w:sz w:val="32"/>
          <w:szCs w:val="32"/>
          <w:lang w:eastAsia="uk-UA"/>
        </w:rPr>
      </w:pPr>
      <w:proofErr w:type="spellStart"/>
      <w:r w:rsidRPr="006435B6">
        <w:rPr>
          <w:rFonts w:ascii="Times New Roman" w:hAnsi="Times New Roman" w:cs="Times New Roman"/>
          <w:color w:val="000000"/>
          <w:sz w:val="32"/>
          <w:szCs w:val="32"/>
        </w:rPr>
        <w:t>Комаринець</w:t>
      </w:r>
      <w:proofErr w:type="spellEnd"/>
      <w:r w:rsidRPr="006435B6">
        <w:rPr>
          <w:rFonts w:ascii="Times New Roman" w:hAnsi="Times New Roman" w:cs="Times New Roman"/>
          <w:color w:val="000000"/>
          <w:sz w:val="32"/>
          <w:szCs w:val="32"/>
        </w:rPr>
        <w:t xml:space="preserve"> Т. Яків Головацький і українське національне відродження // Т. </w:t>
      </w:r>
      <w:proofErr w:type="spellStart"/>
      <w:r w:rsidRPr="006435B6">
        <w:rPr>
          <w:rFonts w:ascii="Times New Roman" w:hAnsi="Times New Roman" w:cs="Times New Roman"/>
          <w:color w:val="000000"/>
          <w:sz w:val="32"/>
          <w:szCs w:val="32"/>
        </w:rPr>
        <w:t>Комаринець</w:t>
      </w:r>
      <w:proofErr w:type="spellEnd"/>
      <w:r w:rsidRPr="006435B6">
        <w:rPr>
          <w:rFonts w:ascii="Times New Roman" w:hAnsi="Times New Roman" w:cs="Times New Roman"/>
          <w:color w:val="000000"/>
          <w:sz w:val="32"/>
          <w:szCs w:val="32"/>
        </w:rPr>
        <w:t>. Твори. – Львів, 1999. – С. 197-205.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Крижанівський С.,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Ротач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П. Визначний представник українського романтизму // Боровиковський Л. Повне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творів.– К.: Наук. думка, 1967.– С. 5-40. 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lastRenderedPageBreak/>
        <w:t>Крижанівський С. Амвросій Могила та Ієремія Галка // Амвросій Могила. Ієремія Галка. Поезії. – К., 1972. – С. 21-32.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Куліш П. Григорій Квітка (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Основ’яненко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) і його повісті (Слово на новий вихід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Квітчиних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повістей) / П. Куліш. Твори: В 2 т. </w:t>
      </w:r>
      <w:r w:rsidRPr="006435B6">
        <w:rPr>
          <w:rFonts w:ascii="Times New Roman" w:hAnsi="Times New Roman" w:cs="Times New Roman"/>
          <w:sz w:val="32"/>
          <w:szCs w:val="32"/>
        </w:rPr>
        <w:t xml:space="preserve">/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упор. і склав приміт. М. Гончарук. – К.: Дніпро, 1989. – Т. 2. – С. 487</w:t>
      </w:r>
      <w:r w:rsidRPr="006435B6">
        <w:rPr>
          <w:rFonts w:ascii="Times New Roman" w:hAnsi="Times New Roman" w:cs="Times New Roman"/>
          <w:sz w:val="32"/>
          <w:szCs w:val="32"/>
        </w:rPr>
        <w:t>-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504.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Куценко Л. Байка Гулака-</w:t>
      </w:r>
      <w:r w:rsidRPr="006435B6">
        <w:rPr>
          <w:rFonts w:ascii="Times New Roman" w:hAnsi="Times New Roman" w:cs="Times New Roman"/>
          <w:sz w:val="32"/>
          <w:szCs w:val="32"/>
        </w:rPr>
        <w:softHyphen/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Артемовського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«Пан та собака» : національне в соціальному змісті твору //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Дивослово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softHyphen/>
        <w:t>– 2003. – № 8. – С. 2</w:t>
      </w:r>
      <w:r w:rsidRPr="006435B6">
        <w:rPr>
          <w:rFonts w:ascii="Times New Roman" w:hAnsi="Times New Roman" w:cs="Times New Roman"/>
          <w:sz w:val="32"/>
          <w:szCs w:val="32"/>
        </w:rPr>
        <w:softHyphen/>
        <w:t>3-24.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6435B6">
        <w:rPr>
          <w:rFonts w:ascii="Times New Roman" w:hAnsi="Times New Roman" w:cs="Times New Roman"/>
          <w:color w:val="000000"/>
          <w:sz w:val="32"/>
          <w:szCs w:val="32"/>
        </w:rPr>
        <w:t>Лімборський</w:t>
      </w:r>
      <w:proofErr w:type="spellEnd"/>
      <w:r w:rsidRPr="006435B6">
        <w:rPr>
          <w:rFonts w:ascii="Times New Roman" w:hAnsi="Times New Roman" w:cs="Times New Roman"/>
          <w:color w:val="000000"/>
          <w:sz w:val="32"/>
          <w:szCs w:val="32"/>
        </w:rPr>
        <w:t xml:space="preserve"> І. </w:t>
      </w:r>
      <w:proofErr w:type="spellStart"/>
      <w:r w:rsidRPr="006435B6">
        <w:rPr>
          <w:rFonts w:ascii="Times New Roman" w:hAnsi="Times New Roman" w:cs="Times New Roman"/>
          <w:color w:val="000000"/>
          <w:sz w:val="32"/>
          <w:szCs w:val="32"/>
        </w:rPr>
        <w:t>Контроверсійність</w:t>
      </w:r>
      <w:proofErr w:type="spellEnd"/>
      <w:r w:rsidRPr="006435B6">
        <w:rPr>
          <w:rFonts w:ascii="Times New Roman" w:hAnsi="Times New Roman" w:cs="Times New Roman"/>
          <w:color w:val="000000"/>
          <w:sz w:val="32"/>
          <w:szCs w:val="32"/>
        </w:rPr>
        <w:t xml:space="preserve"> просвітницького реалізму: ревізія ідеологічного міфу і спроба парадигматичного аналізу // Слово і Час. – 2005. – №7. – С. 37-44.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Лімборський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І. 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Сентимен</w:t>
      </w:r>
      <w:r w:rsidR="00F56AE5">
        <w:rPr>
          <w:rFonts w:ascii="Times New Roman" w:hAnsi="Times New Roman" w:cs="Times New Roman"/>
          <w:sz w:val="32"/>
          <w:szCs w:val="32"/>
          <w:lang w:eastAsia="uk-UA"/>
        </w:rPr>
        <w:t>талізм в українській літературі</w:t>
      </w:r>
      <w:r w:rsidR="00F56AE5">
        <w:rPr>
          <w:rFonts w:ascii="Times New Roman" w:hAnsi="Times New Roman" w:cs="Times New Roman"/>
          <w:sz w:val="32"/>
          <w:szCs w:val="32"/>
          <w:lang w:val="en-US" w:eastAsia="uk-UA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/перша половина ХІХ ст. /</w:t>
      </w:r>
      <w:r w:rsidRPr="006435B6">
        <w:rPr>
          <w:rStyle w:val="st"/>
          <w:rFonts w:ascii="Times New Roman" w:hAnsi="Times New Roman"/>
          <w:sz w:val="32"/>
          <w:szCs w:val="32"/>
        </w:rPr>
        <w:t xml:space="preserve"> </w:t>
      </w:r>
      <w:r w:rsidR="005F64BF" w:rsidRPr="006435B6">
        <w:rPr>
          <w:rStyle w:val="st"/>
          <w:rFonts w:ascii="Times New Roman" w:hAnsi="Times New Roman"/>
          <w:sz w:val="32"/>
          <w:szCs w:val="32"/>
        </w:rPr>
        <w:t>І. </w:t>
      </w:r>
      <w:proofErr w:type="spellStart"/>
      <w:r w:rsidR="00F56AE5">
        <w:rPr>
          <w:rStyle w:val="st"/>
          <w:rFonts w:ascii="Times New Roman" w:hAnsi="Times New Roman"/>
          <w:sz w:val="32"/>
          <w:szCs w:val="32"/>
        </w:rPr>
        <w:t>Лімборський</w:t>
      </w:r>
      <w:proofErr w:type="spellEnd"/>
      <w:r w:rsidR="00F56AE5">
        <w:rPr>
          <w:rStyle w:val="st"/>
          <w:rFonts w:ascii="Times New Roman" w:hAnsi="Times New Roman"/>
          <w:sz w:val="32"/>
          <w:szCs w:val="32"/>
        </w:rPr>
        <w:t>. – К., 1995. – 183</w:t>
      </w:r>
      <w:r w:rsidR="00F56AE5">
        <w:rPr>
          <w:rStyle w:val="st"/>
          <w:rFonts w:ascii="Times New Roman" w:hAnsi="Times New Roman"/>
          <w:sz w:val="32"/>
          <w:szCs w:val="32"/>
          <w:lang w:val="en-US"/>
        </w:rPr>
        <w:t> </w:t>
      </w:r>
      <w:r w:rsidRPr="006435B6">
        <w:rPr>
          <w:rStyle w:val="st"/>
          <w:rFonts w:ascii="Times New Roman" w:hAnsi="Times New Roman"/>
          <w:sz w:val="32"/>
          <w:szCs w:val="32"/>
        </w:rPr>
        <w:t>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Лімборський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І. </w:t>
      </w:r>
      <w:r w:rsidRPr="006435B6">
        <w:rPr>
          <w:rFonts w:ascii="Times New Roman" w:hAnsi="Times New Roman" w:cs="Times New Roman"/>
          <w:sz w:val="32"/>
          <w:szCs w:val="32"/>
        </w:rPr>
        <w:t xml:space="preserve">Творчість Григорія Квітки-Основ'яненка: Ґенеза художньої свідомості, європейський контекст, поетика </w:t>
      </w:r>
      <w:r w:rsidR="00F56AE5">
        <w:rPr>
          <w:rStyle w:val="st"/>
          <w:rFonts w:ascii="Times New Roman" w:hAnsi="Times New Roman"/>
          <w:sz w:val="32"/>
          <w:szCs w:val="32"/>
        </w:rPr>
        <w:t>/ І.</w:t>
      </w:r>
      <w:r w:rsidR="00F56AE5">
        <w:rPr>
          <w:rStyle w:val="st"/>
          <w:rFonts w:ascii="Times New Roman" w:hAnsi="Times New Roman"/>
          <w:sz w:val="32"/>
          <w:szCs w:val="32"/>
          <w:lang w:val="ru-RU"/>
        </w:rPr>
        <w:t> </w:t>
      </w:r>
      <w:proofErr w:type="spellStart"/>
      <w:r w:rsidRPr="006435B6">
        <w:rPr>
          <w:rStyle w:val="st"/>
          <w:rFonts w:ascii="Times New Roman" w:hAnsi="Times New Roman"/>
          <w:sz w:val="32"/>
          <w:szCs w:val="32"/>
        </w:rPr>
        <w:t>Лімборський</w:t>
      </w:r>
      <w:proofErr w:type="spellEnd"/>
      <w:r w:rsidRPr="006435B6">
        <w:rPr>
          <w:rStyle w:val="st"/>
          <w:rFonts w:ascii="Times New Roman" w:hAnsi="Times New Roman"/>
          <w:sz w:val="32"/>
          <w:szCs w:val="32"/>
        </w:rPr>
        <w:t>.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Черкаси: Брама-Україна, 2007. – 108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Літературознавча енциклопедія: У 2-х томах / Автор-укладач Ю. Ковалів. – К.: ВЦ «Академія», 2007. – Т. 1. – 608; Т. 2. – 624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Літературознавчий словник-довідник </w:t>
      </w:r>
      <w:r w:rsidRPr="006435B6">
        <w:rPr>
          <w:rFonts w:ascii="Times New Roman" w:hAnsi="Times New Roman" w:cs="Times New Roman"/>
          <w:sz w:val="32"/>
          <w:szCs w:val="32"/>
          <w:lang w:val="en-US"/>
        </w:rPr>
        <w:t>NB</w:t>
      </w:r>
      <w:r w:rsidR="00F56AE5">
        <w:rPr>
          <w:rFonts w:ascii="Times New Roman" w:hAnsi="Times New Roman" w:cs="Times New Roman"/>
          <w:sz w:val="32"/>
          <w:szCs w:val="32"/>
        </w:rPr>
        <w:t xml:space="preserve"> / за ред. Р.</w:t>
      </w:r>
      <w:r w:rsidR="00F56AE5">
        <w:rPr>
          <w:rFonts w:ascii="Times New Roman" w:hAnsi="Times New Roman" w:cs="Times New Roman"/>
          <w:sz w:val="32"/>
          <w:szCs w:val="32"/>
          <w:lang w:val="en-US"/>
        </w:rPr>
        <w:t> 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Гром’яка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Ю.Коваліва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К.: Академія, 1997. – 543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Луцький Ю. Драматургія Г. </w:t>
      </w:r>
      <w:r w:rsidR="00F56AE5">
        <w:rPr>
          <w:rFonts w:ascii="Times New Roman" w:hAnsi="Times New Roman" w:cs="Times New Roman"/>
          <w:sz w:val="32"/>
          <w:szCs w:val="32"/>
          <w:lang w:eastAsia="uk-UA"/>
        </w:rPr>
        <w:t>Ф. Квітки-Основ’яненка і театр.</w:t>
      </w:r>
      <w:r w:rsidR="00F56AE5">
        <w:rPr>
          <w:rFonts w:ascii="Times New Roman" w:hAnsi="Times New Roman" w:cs="Times New Roman"/>
          <w:sz w:val="32"/>
          <w:szCs w:val="32"/>
          <w:lang w:val="en-US" w:eastAsia="uk-UA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/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Ю. Луцький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–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К.: Мистецтво,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1978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–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160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Мороз Л. Іван Котляревський: Соціальна критика – чи утвердження християнської моралі? // С</w:t>
      </w:r>
      <w:r w:rsidR="00F56AE5">
        <w:rPr>
          <w:rFonts w:ascii="Times New Roman" w:hAnsi="Times New Roman" w:cs="Times New Roman"/>
          <w:sz w:val="32"/>
          <w:szCs w:val="32"/>
          <w:shd w:val="clear" w:color="auto" w:fill="FFFFFF"/>
        </w:rPr>
        <w:t>лово і час. – 1999. – № 2. – С.</w:t>
      </w:r>
      <w:r w:rsidR="00F56AE5">
        <w:rPr>
          <w:rFonts w:ascii="Times New Roman" w:hAnsi="Times New Roman" w:cs="Times New Roman"/>
          <w:sz w:val="32"/>
          <w:szCs w:val="32"/>
          <w:shd w:val="clear" w:color="auto" w:fill="FFFFFF"/>
          <w:lang w:val="pl-PL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63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-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66.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Наливайко Д. Спільність і своєрідність: Українська література в контексті європейського літературного процесу </w:t>
      </w:r>
      <w:r w:rsidR="00F56AE5">
        <w:rPr>
          <w:rStyle w:val="st"/>
          <w:rFonts w:ascii="Times New Roman" w:hAnsi="Times New Roman"/>
          <w:sz w:val="32"/>
          <w:szCs w:val="32"/>
        </w:rPr>
        <w:t>/ Д.</w:t>
      </w:r>
      <w:r w:rsidR="00F56AE5">
        <w:rPr>
          <w:rStyle w:val="st"/>
          <w:rFonts w:ascii="Times New Roman" w:hAnsi="Times New Roman"/>
          <w:sz w:val="32"/>
          <w:szCs w:val="32"/>
          <w:lang w:val="pl-PL"/>
        </w:rPr>
        <w:t> </w:t>
      </w:r>
      <w:r w:rsidRPr="006435B6">
        <w:rPr>
          <w:rStyle w:val="st"/>
          <w:rFonts w:ascii="Times New Roman" w:hAnsi="Times New Roman"/>
          <w:sz w:val="32"/>
          <w:szCs w:val="32"/>
        </w:rPr>
        <w:t>Наливайко.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 К., 1988. –  395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Нахлік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Є. Українська роман</w:t>
      </w:r>
      <w:r w:rsidR="00F56AE5">
        <w:rPr>
          <w:rFonts w:ascii="Times New Roman" w:hAnsi="Times New Roman" w:cs="Times New Roman"/>
          <w:sz w:val="32"/>
          <w:szCs w:val="32"/>
        </w:rPr>
        <w:t>тична проза 20 – 60-х років ХІХ</w:t>
      </w:r>
      <w:r w:rsidR="00F56AE5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ст. </w:t>
      </w:r>
      <w:r w:rsidRPr="006435B6">
        <w:rPr>
          <w:rStyle w:val="st"/>
          <w:rFonts w:ascii="Times New Roman" w:hAnsi="Times New Roman"/>
          <w:sz w:val="32"/>
          <w:szCs w:val="32"/>
        </w:rPr>
        <w:t>/ Є. </w:t>
      </w:r>
      <w:proofErr w:type="spellStart"/>
      <w:r w:rsidRPr="006435B6">
        <w:rPr>
          <w:rStyle w:val="st"/>
          <w:rFonts w:ascii="Times New Roman" w:hAnsi="Times New Roman"/>
          <w:sz w:val="32"/>
          <w:szCs w:val="32"/>
        </w:rPr>
        <w:t>Нахлік</w:t>
      </w:r>
      <w:proofErr w:type="spellEnd"/>
      <w:r w:rsidRPr="006435B6">
        <w:rPr>
          <w:rStyle w:val="st"/>
          <w:rFonts w:ascii="Times New Roman" w:hAnsi="Times New Roman"/>
          <w:sz w:val="32"/>
          <w:szCs w:val="32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t>– К., 1988. – 318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Нахлік</w:t>
      </w:r>
      <w:proofErr w:type="spellEnd"/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 xml:space="preserve"> Є</w:t>
      </w:r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Перелицьований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світ Івана Котляревського: текст –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інтертекст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– контекст / Є.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proofErr w:type="spellStart"/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Нахлі</w:t>
      </w:r>
      <w:r w:rsidRPr="006435B6">
        <w:rPr>
          <w:rStyle w:val="a8"/>
          <w:rFonts w:ascii="Times New Roman" w:hAnsi="Times New Roman" w:cs="Times New Roman"/>
          <w:bCs/>
          <w:sz w:val="32"/>
          <w:szCs w:val="32"/>
          <w:shd w:val="clear" w:color="auto" w:fill="FFFFFF"/>
        </w:rPr>
        <w:t>к</w:t>
      </w:r>
      <w:proofErr w:type="spellEnd"/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; наук. ред. В. Панченко; НАН України</w:t>
      </w:r>
      <w:r w:rsidRPr="006435B6">
        <w:rPr>
          <w:rFonts w:ascii="Times New Roman" w:hAnsi="Times New Roman" w:cs="Times New Roman"/>
          <w:sz w:val="32"/>
          <w:szCs w:val="32"/>
        </w:rPr>
        <w:t>. –  Львів, 2015. – 543 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lastRenderedPageBreak/>
        <w:t>Нахлік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Є. «Філософія трагізму»: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топос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каяття та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екзистенційні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запитання романтиків // С</w:t>
      </w:r>
      <w:r w:rsidR="00F56AE5">
        <w:rPr>
          <w:rFonts w:ascii="Times New Roman" w:hAnsi="Times New Roman" w:cs="Times New Roman"/>
          <w:sz w:val="32"/>
          <w:szCs w:val="32"/>
        </w:rPr>
        <w:t>лово і час. – 2003. – № 7. – С.</w:t>
      </w:r>
      <w:r w:rsidR="00F56AE5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3-13.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Нудьга Г. Українська балада (З теорії та історії жанру) </w:t>
      </w:r>
      <w:r w:rsidR="00F56AE5">
        <w:rPr>
          <w:rStyle w:val="st"/>
          <w:rFonts w:ascii="Times New Roman" w:hAnsi="Times New Roman"/>
          <w:sz w:val="32"/>
          <w:szCs w:val="32"/>
        </w:rPr>
        <w:t>/ Г.</w:t>
      </w:r>
      <w:r w:rsidR="00F56AE5">
        <w:rPr>
          <w:rStyle w:val="st"/>
          <w:rFonts w:ascii="Times New Roman" w:hAnsi="Times New Roman"/>
          <w:sz w:val="32"/>
          <w:szCs w:val="32"/>
          <w:lang w:val="en-US"/>
        </w:rPr>
        <w:t> </w:t>
      </w:r>
      <w:r w:rsidRPr="006435B6">
        <w:rPr>
          <w:rStyle w:val="st"/>
          <w:rFonts w:ascii="Times New Roman" w:hAnsi="Times New Roman"/>
          <w:sz w:val="32"/>
          <w:szCs w:val="32"/>
        </w:rPr>
        <w:t>Нудьга.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К., 1970. – 258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Нудьга Г. На шляхах до реалізму // Бурлеск і травестія в українській поезії першої половини ХІХ ст. – К., 1959. – </w:t>
      </w:r>
      <w:r w:rsidR="008F5B9A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6435B6">
        <w:rPr>
          <w:rFonts w:ascii="Times New Roman" w:hAnsi="Times New Roman" w:cs="Times New Roman"/>
          <w:sz w:val="32"/>
          <w:szCs w:val="32"/>
        </w:rPr>
        <w:t>340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Овчаренко І. Слов'янський сокіл (Михайло Петренко): Історичний нарис / І. Овчаренко / Вступне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сл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Н. Петренко-Шептій. – Донецьк, 2004. – 69 с.</w:t>
      </w:r>
    </w:p>
    <w:p w:rsidR="00FF4FF4" w:rsidRPr="006435B6" w:rsidRDefault="00FF4FF4" w:rsidP="002E7632">
      <w:pPr>
        <w:pStyle w:val="a7"/>
        <w:numPr>
          <w:ilvl w:val="0"/>
          <w:numId w:val="26"/>
        </w:numPr>
        <w:tabs>
          <w:tab w:val="left" w:pos="540"/>
          <w:tab w:val="left" w:pos="1134"/>
        </w:tabs>
        <w:ind w:left="1134" w:hanging="567"/>
        <w:jc w:val="both"/>
        <w:rPr>
          <w:sz w:val="32"/>
          <w:szCs w:val="32"/>
        </w:rPr>
      </w:pPr>
      <w:proofErr w:type="spellStart"/>
      <w:r w:rsidRPr="006435B6">
        <w:rPr>
          <w:bCs/>
          <w:sz w:val="32"/>
          <w:szCs w:val="32"/>
        </w:rPr>
        <w:t>Пахаренко</w:t>
      </w:r>
      <w:proofErr w:type="spellEnd"/>
      <w:r w:rsidRPr="006435B6">
        <w:rPr>
          <w:bCs/>
          <w:sz w:val="32"/>
          <w:szCs w:val="32"/>
        </w:rPr>
        <w:t xml:space="preserve"> В.</w:t>
      </w:r>
      <w:r w:rsidRPr="006435B6">
        <w:rPr>
          <w:sz w:val="32"/>
          <w:szCs w:val="32"/>
        </w:rPr>
        <w:t xml:space="preserve"> Українська</w:t>
      </w:r>
      <w:r w:rsidRPr="006435B6">
        <w:rPr>
          <w:rStyle w:val="apple-converted-space"/>
          <w:sz w:val="32"/>
          <w:szCs w:val="32"/>
        </w:rPr>
        <w:t> </w:t>
      </w:r>
      <w:r w:rsidRPr="006435B6">
        <w:rPr>
          <w:sz w:val="32"/>
          <w:szCs w:val="32"/>
        </w:rPr>
        <w:t xml:space="preserve">поетика : </w:t>
      </w:r>
      <w:proofErr w:type="spellStart"/>
      <w:r w:rsidRPr="006435B6">
        <w:rPr>
          <w:sz w:val="32"/>
          <w:szCs w:val="32"/>
        </w:rPr>
        <w:t>підруч</w:t>
      </w:r>
      <w:proofErr w:type="spellEnd"/>
      <w:r w:rsidRPr="006435B6">
        <w:rPr>
          <w:sz w:val="32"/>
          <w:szCs w:val="32"/>
        </w:rPr>
        <w:t xml:space="preserve">. для студент. </w:t>
      </w:r>
      <w:proofErr w:type="spellStart"/>
      <w:r w:rsidRPr="006435B6">
        <w:rPr>
          <w:sz w:val="32"/>
          <w:szCs w:val="32"/>
        </w:rPr>
        <w:t>вищ</w:t>
      </w:r>
      <w:proofErr w:type="spellEnd"/>
      <w:r w:rsidRPr="006435B6">
        <w:rPr>
          <w:sz w:val="32"/>
          <w:szCs w:val="32"/>
        </w:rPr>
        <w:t xml:space="preserve">. </w:t>
      </w:r>
      <w:proofErr w:type="spellStart"/>
      <w:r w:rsidRPr="006435B6">
        <w:rPr>
          <w:sz w:val="32"/>
          <w:szCs w:val="32"/>
        </w:rPr>
        <w:t>навч</w:t>
      </w:r>
      <w:proofErr w:type="spellEnd"/>
      <w:r w:rsidRPr="006435B6">
        <w:rPr>
          <w:sz w:val="32"/>
          <w:szCs w:val="32"/>
        </w:rPr>
        <w:t xml:space="preserve">. </w:t>
      </w:r>
      <w:proofErr w:type="spellStart"/>
      <w:r w:rsidRPr="006435B6">
        <w:rPr>
          <w:sz w:val="32"/>
          <w:szCs w:val="32"/>
        </w:rPr>
        <w:t>закл</w:t>
      </w:r>
      <w:proofErr w:type="spellEnd"/>
      <w:r w:rsidRPr="006435B6">
        <w:rPr>
          <w:sz w:val="32"/>
          <w:szCs w:val="32"/>
        </w:rPr>
        <w:t>. / В. </w:t>
      </w:r>
      <w:proofErr w:type="spellStart"/>
      <w:r w:rsidRPr="006435B6">
        <w:rPr>
          <w:sz w:val="32"/>
          <w:szCs w:val="32"/>
        </w:rPr>
        <w:t>Пахаренко</w:t>
      </w:r>
      <w:proofErr w:type="spellEnd"/>
      <w:r w:rsidRPr="006435B6">
        <w:rPr>
          <w:sz w:val="32"/>
          <w:szCs w:val="32"/>
        </w:rPr>
        <w:t>. – Черкаси: Відлуння-плюс, 2009. – 403 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Підгорна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Л. Микола Костомаров в оцінках Івана Франка // Українське літературознавство. – 2012. –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Вип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76. – С.167-172.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Пінчук Ю. Микола Іван</w:t>
      </w:r>
      <w:r w:rsidR="00F56AE5">
        <w:rPr>
          <w:rFonts w:ascii="Times New Roman" w:hAnsi="Times New Roman" w:cs="Times New Roman"/>
          <w:sz w:val="32"/>
          <w:szCs w:val="32"/>
        </w:rPr>
        <w:t>ович Костомаров: 1817–1885 / Ю.</w:t>
      </w:r>
      <w:r w:rsidR="00F56AE5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Пінчук. – К.: Наук. думка, 1992.– 232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Погрібний А. Провісник</w:t>
      </w:r>
      <w:r w:rsidR="00F56AE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и (</w:t>
      </w:r>
      <w:proofErr w:type="spellStart"/>
      <w:r w:rsidR="00F56AE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І.Котляревський</w:t>
      </w:r>
      <w:proofErr w:type="spellEnd"/>
      <w:r w:rsidR="00F56AE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="00F56AE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М.Шашкевич</w:t>
      </w:r>
      <w:proofErr w:type="spellEnd"/>
      <w:r w:rsidR="00F56AE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)</w:t>
      </w:r>
      <w:r w:rsidR="00F56AE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en-US"/>
        </w:rPr>
        <w:t> </w:t>
      </w:r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// А.</w:t>
      </w:r>
      <w:r w:rsidR="00FE3627"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Погрібний.  Літературні явища і з'яви (Статті. Портрети. Силуети. Наближення). – Ніжин, 2007. – С. 563-568.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Поліщук Я.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Найісторичніша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і найглибша українська країна (Микола Костомаров на Волині) // Сл</w:t>
      </w:r>
      <w:r w:rsidR="008F5B9A">
        <w:rPr>
          <w:rFonts w:ascii="Times New Roman" w:hAnsi="Times New Roman" w:cs="Times New Roman"/>
          <w:sz w:val="32"/>
          <w:szCs w:val="32"/>
        </w:rPr>
        <w:t>ово і час. – 1993. – № </w:t>
      </w:r>
      <w:r w:rsidR="00F56AE5">
        <w:rPr>
          <w:rFonts w:ascii="Times New Roman" w:hAnsi="Times New Roman" w:cs="Times New Roman"/>
          <w:sz w:val="32"/>
          <w:szCs w:val="32"/>
        </w:rPr>
        <w:t>12. – С.</w:t>
      </w:r>
      <w:r w:rsidR="00F56AE5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45-47.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Працьовитий В. Мотив зради у трагедії “Сава Чалий” Миколи Костомарова // В. Працьовитий. Українська історична драма.– Львів, 2002. – С. 90-109.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Припутень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О.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Євген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Павлович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Гребінка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і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Гребінківщина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: літературно-краєзнавчі нариси / О. 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Припутень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t xml:space="preserve">–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Полтава: АСМІ, 2011. </w:t>
      </w:r>
      <w:r w:rsidRPr="006435B6">
        <w:rPr>
          <w:rFonts w:ascii="Times New Roman" w:hAnsi="Times New Roman" w:cs="Times New Roman"/>
          <w:sz w:val="32"/>
          <w:szCs w:val="32"/>
        </w:rPr>
        <w:t xml:space="preserve">–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384 с.</w:t>
      </w:r>
    </w:p>
    <w:p w:rsidR="00FF4FF4" w:rsidRPr="006435B6" w:rsidRDefault="00FF4FF4" w:rsidP="002E7632">
      <w:pPr>
        <w:numPr>
          <w:ilvl w:val="0"/>
          <w:numId w:val="26"/>
        </w:numPr>
        <w:tabs>
          <w:tab w:val="left" w:pos="540"/>
          <w:tab w:val="left" w:pos="1134"/>
        </w:tabs>
        <w:spacing w:before="100" w:beforeAutospacing="1" w:after="100" w:afterAutospacing="1" w:line="240" w:lineRule="auto"/>
        <w:ind w:left="1134" w:hanging="567"/>
        <w:jc w:val="both"/>
        <w:rPr>
          <w:rFonts w:ascii="Times New Roman" w:hAnsi="Times New Roman" w:cs="Times New Roman"/>
          <w:color w:val="000000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color w:val="000000"/>
          <w:sz w:val="32"/>
          <w:szCs w:val="32"/>
          <w:lang w:eastAsia="uk-UA"/>
        </w:rPr>
        <w:t xml:space="preserve">Сверстюк Є. Іван Котляревський сміється // Є. Сверстюк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/</w:t>
      </w:r>
      <w:r w:rsidRPr="006435B6">
        <w:rPr>
          <w:rFonts w:ascii="Times New Roman" w:hAnsi="Times New Roman" w:cs="Times New Roman"/>
          <w:color w:val="000000"/>
          <w:sz w:val="32"/>
          <w:szCs w:val="32"/>
          <w:lang w:eastAsia="uk-UA"/>
        </w:rPr>
        <w:t xml:space="preserve"> На святі надій. – К., 1999. – С. 253-282.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Свириденко О. Історіософська концепція Амвросія Метлинського // Літературознавчі обрії: Праці молодих учених України.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Вип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2. – К., 2001. – С. 48-53.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Сивокінь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Г. Іван Котляревський на тлі сучасної йому європейської літературної думки //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Дивослово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2003</w:t>
      </w:r>
      <w:r w:rsidR="008F5B9A">
        <w:rPr>
          <w:rFonts w:ascii="Times New Roman" w:hAnsi="Times New Roman" w:cs="Times New Roman"/>
          <w:sz w:val="32"/>
          <w:szCs w:val="32"/>
        </w:rPr>
        <w:t>. – № </w:t>
      </w:r>
      <w:r w:rsidRPr="006435B6">
        <w:rPr>
          <w:rFonts w:ascii="Times New Roman" w:hAnsi="Times New Roman" w:cs="Times New Roman"/>
          <w:sz w:val="32"/>
          <w:szCs w:val="32"/>
        </w:rPr>
        <w:t xml:space="preserve">12. – </w:t>
      </w:r>
      <w:r w:rsidR="00F56AE5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</w:rPr>
        <w:t>С. 2-4.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lastRenderedPageBreak/>
        <w:t>Смілянська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 xml:space="preserve"> В. Літератур</w:t>
      </w:r>
      <w:r w:rsidR="00F56AE5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на творчість Миколи Костомарова</w:t>
      </w:r>
      <w:r w:rsidR="00F56AE5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  <w:lang w:val="en-US"/>
        </w:rPr>
        <w:t> </w:t>
      </w:r>
      <w:r w:rsidRPr="006435B6">
        <w:rPr>
          <w:rFonts w:ascii="Times New Roman" w:hAnsi="Times New Roman" w:cs="Times New Roman"/>
          <w:i/>
          <w:sz w:val="32"/>
          <w:szCs w:val="32"/>
        </w:rPr>
        <w:t>//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 xml:space="preserve"> </w:t>
      </w:r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 xml:space="preserve">М. Костомаров. Твори у 2-х томах. </w:t>
      </w:r>
      <w:r w:rsidRPr="006435B6">
        <w:rPr>
          <w:rFonts w:ascii="Times New Roman" w:hAnsi="Times New Roman" w:cs="Times New Roman"/>
          <w:i/>
          <w:sz w:val="32"/>
          <w:szCs w:val="32"/>
        </w:rPr>
        <w:t>–</w:t>
      </w:r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 xml:space="preserve"> Т. 1. Поезії, драми, оповідання </w:t>
      </w:r>
      <w:r w:rsidRPr="006435B6">
        <w:rPr>
          <w:rFonts w:ascii="Times New Roman" w:hAnsi="Times New Roman" w:cs="Times New Roman"/>
          <w:i/>
          <w:sz w:val="32"/>
          <w:szCs w:val="32"/>
        </w:rPr>
        <w:t xml:space="preserve">/ </w:t>
      </w:r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 xml:space="preserve">Упор., автор </w:t>
      </w:r>
      <w:proofErr w:type="spellStart"/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>передм</w:t>
      </w:r>
      <w:proofErr w:type="spellEnd"/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 xml:space="preserve">. і приміт. В. Смілянська. </w:t>
      </w:r>
      <w:r w:rsidRPr="006435B6">
        <w:rPr>
          <w:rFonts w:ascii="Times New Roman" w:hAnsi="Times New Roman" w:cs="Times New Roman"/>
          <w:i/>
          <w:sz w:val="32"/>
          <w:szCs w:val="32"/>
        </w:rPr>
        <w:t>–</w:t>
      </w:r>
      <w:r w:rsidRPr="006435B6">
        <w:rPr>
          <w:rStyle w:val="a8"/>
          <w:rFonts w:ascii="Times New Roman" w:hAnsi="Times New Roman" w:cs="Times New Roman"/>
          <w:i w:val="0"/>
          <w:sz w:val="32"/>
          <w:szCs w:val="32"/>
        </w:rPr>
        <w:t xml:space="preserve"> К.: «Дніпро», 1990</w:t>
      </w:r>
      <w:r w:rsidRPr="006435B6">
        <w:rPr>
          <w:rStyle w:val="a8"/>
          <w:rFonts w:ascii="Times New Roman" w:hAnsi="Times New Roman" w:cs="Times New Roman"/>
          <w:sz w:val="32"/>
          <w:szCs w:val="32"/>
        </w:rPr>
        <w:t xml:space="preserve">. </w:t>
      </w:r>
      <w:r w:rsidRPr="006435B6">
        <w:rPr>
          <w:rFonts w:ascii="Times New Roman" w:hAnsi="Times New Roman" w:cs="Times New Roman"/>
          <w:sz w:val="32"/>
          <w:szCs w:val="32"/>
        </w:rPr>
        <w:t>– С. 5-37.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Студинський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К. Із статті «Козацтво і гайдамаччина в «Енеїді» Котляревського // Іван Котляревський у документах, спогадах, дослідженнях. – К., 1969. – С. 270-273.</w:t>
      </w:r>
    </w:p>
    <w:p w:rsidR="00FF4FF4" w:rsidRPr="006435B6" w:rsidRDefault="00FF4FF4" w:rsidP="002E7632">
      <w:pPr>
        <w:pStyle w:val="a3"/>
        <w:numPr>
          <w:ilvl w:val="0"/>
          <w:numId w:val="26"/>
        </w:numPr>
        <w:tabs>
          <w:tab w:val="left" w:pos="1134"/>
        </w:tabs>
        <w:ind w:left="1134" w:hanging="567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Сохацька</w:t>
      </w:r>
      <w:proofErr w:type="spellEnd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Є. Російська проза </w:t>
      </w:r>
      <w:proofErr w:type="spellStart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Г.Квітки</w:t>
      </w:r>
      <w:proofErr w:type="spellEnd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-Основ’яненка // Українська мова і література в школі. – 1978. – №11. – С.14-18.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sz w:val="32"/>
          <w:szCs w:val="32"/>
          <w:lang w:eastAsia="uk-UA"/>
        </w:rPr>
        <w:t>Сулима-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Блохина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О. Критична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аналіза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української прози Квітки-Основ’яненка // О. Сулима-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Бло</w:t>
      </w:r>
      <w:r w:rsidR="00F56AE5">
        <w:rPr>
          <w:rFonts w:ascii="Times New Roman" w:hAnsi="Times New Roman" w:cs="Times New Roman"/>
          <w:sz w:val="32"/>
          <w:szCs w:val="32"/>
          <w:lang w:eastAsia="uk-UA"/>
        </w:rPr>
        <w:t>хина</w:t>
      </w:r>
      <w:proofErr w:type="spellEnd"/>
      <w:r w:rsidR="00F56AE5">
        <w:rPr>
          <w:rFonts w:ascii="Times New Roman" w:hAnsi="Times New Roman" w:cs="Times New Roman"/>
          <w:sz w:val="32"/>
          <w:szCs w:val="32"/>
          <w:lang w:eastAsia="uk-UA"/>
        </w:rPr>
        <w:t>. Вибране. – К., 1995. – С.</w:t>
      </w:r>
      <w:r w:rsidR="00F56AE5">
        <w:rPr>
          <w:rFonts w:ascii="Times New Roman" w:hAnsi="Times New Roman" w:cs="Times New Roman"/>
          <w:sz w:val="32"/>
          <w:szCs w:val="32"/>
          <w:lang w:val="en-US" w:eastAsia="uk-UA"/>
        </w:rPr>
        <w:t> 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177-226.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Ткаченко Н.,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Ходосов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К. Іван Котляревський у школі /</w:t>
      </w:r>
      <w:r w:rsidRPr="006435B6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F56AE5">
        <w:rPr>
          <w:rFonts w:ascii="Times New Roman" w:hAnsi="Times New Roman" w:cs="Times New Roman"/>
          <w:sz w:val="32"/>
          <w:szCs w:val="32"/>
          <w:shd w:val="clear" w:color="auto" w:fill="FFFFFF"/>
        </w:rPr>
        <w:t>Н.</w:t>
      </w:r>
      <w:r w:rsidR="00F56AE5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 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Ткаченко, К. 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Х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одосов</w:t>
      </w:r>
      <w:proofErr w:type="spellEnd"/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– К.: Рад. школа, 1968. – 215 с</w:t>
      </w:r>
      <w:r w:rsidRPr="006435B6">
        <w:rPr>
          <w:rFonts w:ascii="Times New Roman" w:hAnsi="Times New Roman" w:cs="Times New Roman"/>
          <w:bCs/>
          <w:sz w:val="32"/>
          <w:szCs w:val="32"/>
        </w:rPr>
        <w:t>.</w:t>
      </w:r>
    </w:p>
    <w:p w:rsidR="00FF4FF4" w:rsidRPr="006435B6" w:rsidRDefault="00FF4FF4" w:rsidP="002E7632">
      <w:pPr>
        <w:pStyle w:val="a3"/>
        <w:numPr>
          <w:ilvl w:val="0"/>
          <w:numId w:val="26"/>
        </w:numPr>
        <w:tabs>
          <w:tab w:val="left" w:pos="1134"/>
        </w:tabs>
        <w:ind w:left="1134" w:hanging="567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Трофименко В. Літературно-естетичні погляди Г.</w:t>
      </w:r>
      <w:r w:rsidR="002C5A23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Квітки-Основ’яненка в контексті європейського просвітництва // Слово і час. – 1997. - №9. – С.36-40.</w:t>
      </w:r>
    </w:p>
    <w:p w:rsidR="00FF4FF4" w:rsidRPr="008F5B9A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pacing w:val="-8"/>
          <w:sz w:val="32"/>
          <w:szCs w:val="32"/>
        </w:rPr>
      </w:pPr>
      <w:r w:rsidRPr="006435B6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8F5B9A">
        <w:rPr>
          <w:rFonts w:ascii="Times New Roman" w:hAnsi="Times New Roman" w:cs="Times New Roman"/>
          <w:spacing w:val="-8"/>
          <w:sz w:val="32"/>
          <w:szCs w:val="32"/>
        </w:rPr>
        <w:t>Трофименко В. Творчість Г.Ф. Основ'яненка і західноєвропейська</w:t>
      </w:r>
      <w:r w:rsidR="008F5B9A" w:rsidRPr="008F5B9A">
        <w:rPr>
          <w:rFonts w:ascii="Times New Roman" w:hAnsi="Times New Roman" w:cs="Times New Roman"/>
          <w:spacing w:val="-8"/>
          <w:sz w:val="32"/>
          <w:szCs w:val="32"/>
        </w:rPr>
        <w:t xml:space="preserve"> просвітительська естетика / В. </w:t>
      </w:r>
      <w:r w:rsidRPr="008F5B9A">
        <w:rPr>
          <w:rFonts w:ascii="Times New Roman" w:hAnsi="Times New Roman" w:cs="Times New Roman"/>
          <w:spacing w:val="-8"/>
          <w:sz w:val="32"/>
          <w:szCs w:val="32"/>
        </w:rPr>
        <w:t>Трофименко. – Суми, 2000. – 272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Українською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музою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натхненні: (Польські поети, які писали українсь</w:t>
      </w:r>
      <w:r w:rsidRPr="006435B6">
        <w:rPr>
          <w:rFonts w:ascii="Times New Roman" w:hAnsi="Times New Roman" w:cs="Times New Roman"/>
          <w:sz w:val="32"/>
          <w:szCs w:val="32"/>
        </w:rPr>
        <w:softHyphen/>
        <w:t xml:space="preserve">кою мовою) /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Уп</w:t>
      </w:r>
      <w:r w:rsidR="008F5B9A">
        <w:rPr>
          <w:rFonts w:ascii="Times New Roman" w:hAnsi="Times New Roman" w:cs="Times New Roman"/>
          <w:sz w:val="32"/>
          <w:szCs w:val="32"/>
        </w:rPr>
        <w:t>оряд</w:t>
      </w:r>
      <w:proofErr w:type="spellEnd"/>
      <w:r w:rsidR="008F5B9A">
        <w:rPr>
          <w:rFonts w:ascii="Times New Roman" w:hAnsi="Times New Roman" w:cs="Times New Roman"/>
          <w:sz w:val="32"/>
          <w:szCs w:val="32"/>
        </w:rPr>
        <w:t xml:space="preserve">. та прим. Р. </w:t>
      </w:r>
      <w:proofErr w:type="spellStart"/>
      <w:r w:rsidR="008F5B9A">
        <w:rPr>
          <w:rFonts w:ascii="Times New Roman" w:hAnsi="Times New Roman" w:cs="Times New Roman"/>
          <w:sz w:val="32"/>
          <w:szCs w:val="32"/>
        </w:rPr>
        <w:t>Кирчіва</w:t>
      </w:r>
      <w:proofErr w:type="spellEnd"/>
      <w:r w:rsidR="008F5B9A">
        <w:rPr>
          <w:rFonts w:ascii="Times New Roman" w:hAnsi="Times New Roman" w:cs="Times New Roman"/>
          <w:sz w:val="32"/>
          <w:szCs w:val="32"/>
        </w:rPr>
        <w:t xml:space="preserve"> та М. </w:t>
      </w:r>
      <w:r w:rsidRPr="006435B6">
        <w:rPr>
          <w:rFonts w:ascii="Times New Roman" w:hAnsi="Times New Roman" w:cs="Times New Roman"/>
          <w:sz w:val="32"/>
          <w:szCs w:val="32"/>
        </w:rPr>
        <w:t>Гнатюка. – К.,  1971. – 304 с.</w:t>
      </w:r>
    </w:p>
    <w:p w:rsidR="00FF4FF4" w:rsidRPr="006435B6" w:rsidRDefault="00FF4FF4" w:rsidP="002E7632">
      <w:pPr>
        <w:pStyle w:val="a5"/>
        <w:numPr>
          <w:ilvl w:val="0"/>
          <w:numId w:val="26"/>
        </w:numPr>
        <w:tabs>
          <w:tab w:val="left" w:pos="540"/>
          <w:tab w:val="left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Франко І. Писання І.П. </w:t>
      </w:r>
      <w:r w:rsidR="00F56AE5">
        <w:rPr>
          <w:rFonts w:ascii="Times New Roman" w:hAnsi="Times New Roman" w:cs="Times New Roman"/>
          <w:sz w:val="32"/>
          <w:szCs w:val="32"/>
        </w:rPr>
        <w:t>Котляревського в Галичині // І.</w:t>
      </w:r>
      <w:r w:rsidR="00F56AE5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Франко.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Зібр.творів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: У 50-ти томах. – Т. 31. – К.: Наук. думка, 1981. – С. 321-334.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Франко І. Дещо про “Марусю” Л. Боровиковського та її основу // І. Франко. 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творів: У 50-ти томах. – Т.33. – К.: Наук. думка, 1982.– С.143-145.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Франко І. До біографії та</w:t>
      </w:r>
      <w:r w:rsidR="00F56AE5">
        <w:rPr>
          <w:rFonts w:ascii="Times New Roman" w:hAnsi="Times New Roman" w:cs="Times New Roman"/>
          <w:sz w:val="32"/>
          <w:szCs w:val="32"/>
        </w:rPr>
        <w:t xml:space="preserve"> характеристики В. Забіли // І.</w:t>
      </w:r>
      <w:r w:rsidR="00F56AE5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Франко.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творів: У 50 т. – К.: Наук. думка, 1982. – Т.37. – С. 53-60.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Франко І. Критичні письма</w:t>
      </w:r>
      <w:r w:rsidR="00F56AE5">
        <w:rPr>
          <w:rFonts w:ascii="Times New Roman" w:hAnsi="Times New Roman" w:cs="Times New Roman"/>
          <w:sz w:val="32"/>
          <w:szCs w:val="32"/>
        </w:rPr>
        <w:t xml:space="preserve"> о галицькій інтелігенції // І.</w:t>
      </w:r>
      <w:r w:rsidR="00F56AE5">
        <w:rPr>
          <w:lang w:val="en-US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Франко.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творів: У 50 т. – Т. 26</w:t>
      </w:r>
      <w:r w:rsidR="00F56AE5">
        <w:rPr>
          <w:rFonts w:ascii="Times New Roman" w:hAnsi="Times New Roman" w:cs="Times New Roman"/>
          <w:sz w:val="32"/>
          <w:szCs w:val="32"/>
        </w:rPr>
        <w:t>. – К.: Наук. думка, 1980. – С.</w:t>
      </w:r>
      <w:r w:rsidR="00F56AE5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>74-95.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Франко І. Нарис історії українсько-руської літератури до 1890 р. // І. Франко. 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творів: У 50-ти томах. – Т. 41. – К.: Наук. думка, 1984. – С.144-470.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lastRenderedPageBreak/>
        <w:t>Франко І. Олександр Степанович Афанасьєв-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Чужбинський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// І. Франко.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творів: У 50-ти томах. – Т. 39. – К.: Наук. думка, 1983. – С. 23-29. 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>Франко І. М. Шашкевич і г</w:t>
      </w:r>
      <w:r w:rsidR="00F56AE5">
        <w:rPr>
          <w:rFonts w:ascii="Times New Roman" w:hAnsi="Times New Roman" w:cs="Times New Roman"/>
          <w:sz w:val="32"/>
          <w:szCs w:val="32"/>
        </w:rPr>
        <w:t>алицько-руська література // І.</w:t>
      </w:r>
      <w:r w:rsidR="00F56AE5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6435B6">
        <w:rPr>
          <w:rFonts w:ascii="Times New Roman" w:hAnsi="Times New Roman" w:cs="Times New Roman"/>
          <w:sz w:val="32"/>
          <w:szCs w:val="32"/>
        </w:rPr>
        <w:t xml:space="preserve">Франко.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Зібр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творів: У 50 т. – Т. 29. – К.: Наук. думка, 1981. – С. 249-257.</w:t>
      </w:r>
    </w:p>
    <w:p w:rsidR="002C5A23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Хороб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С. Українська драматургія: крізь виміри часу (Теоретичні та історико-</w:t>
      </w:r>
      <w:r w:rsidR="008F5B9A">
        <w:rPr>
          <w:rFonts w:ascii="Times New Roman" w:hAnsi="Times New Roman" w:cs="Times New Roman"/>
          <w:sz w:val="32"/>
          <w:szCs w:val="32"/>
        </w:rPr>
        <w:t>літературні аспекти драми) / С. 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Хороб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 – Івано-Франківськ: Лілея-НВ, 1999. – 196 с.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Хропко</w:t>
      </w:r>
      <w:proofErr w:type="spellEnd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П. Становлення нової української літератури. – К., 1989. – С.131-140, 147-167.</w:t>
      </w:r>
    </w:p>
    <w:p w:rsidR="00FF4FF4" w:rsidRPr="006435B6" w:rsidRDefault="00FF4FF4" w:rsidP="00A929C3">
      <w:pPr>
        <w:pStyle w:val="a3"/>
        <w:numPr>
          <w:ilvl w:val="0"/>
          <w:numId w:val="26"/>
        </w:numPr>
        <w:tabs>
          <w:tab w:val="left" w:pos="1418"/>
        </w:tabs>
        <w:ind w:left="1276" w:hanging="709"/>
        <w:jc w:val="both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Хропко</w:t>
      </w:r>
      <w:proofErr w:type="spellEnd"/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П. Українська драматургія першої половини ХІХ ст. – К., 1972. </w:t>
      </w:r>
      <w:r w:rsidR="00EF612D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–</w:t>
      </w:r>
      <w:r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r w:rsidR="00EF612D" w:rsidRPr="006435B6">
        <w:rPr>
          <w:rFonts w:ascii="Times New Roman" w:eastAsia="Times New Roman" w:hAnsi="Times New Roman" w:cs="Times New Roman"/>
          <w:sz w:val="32"/>
          <w:szCs w:val="32"/>
          <w:lang w:eastAsia="uk-UA"/>
        </w:rPr>
        <w:t>286 с.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sz w:val="32"/>
          <w:szCs w:val="32"/>
          <w:lang w:eastAsia="uk-UA"/>
        </w:rPr>
        <w:t>Чалий В.  Г.Ф. Квітка-</w:t>
      </w:r>
      <w:proofErr w:type="spellStart"/>
      <w:r w:rsidRPr="006435B6">
        <w:rPr>
          <w:rFonts w:ascii="Times New Roman" w:hAnsi="Times New Roman" w:cs="Times New Roman"/>
          <w:sz w:val="32"/>
          <w:szCs w:val="32"/>
          <w:lang w:eastAsia="uk-UA"/>
        </w:rPr>
        <w:t>Основ’яненко</w:t>
      </w:r>
      <w:proofErr w:type="spellEnd"/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/ В. Чалий.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 – К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.: Держлітвидав України, 1962. – 206 с.</w:t>
      </w:r>
    </w:p>
    <w:p w:rsidR="007A6F80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sz w:val="32"/>
          <w:szCs w:val="32"/>
        </w:rPr>
        <w:t>Шабліовський Є. Микола Іванович Костомаров, його життя та діяльність // М. Костомаров. Твори: У 2 т.– Т. 1.– К.: Дніпро, 1967. – С. 5-33.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Шалата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М.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Будителі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. «Руська Трійця» та її послідовники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/ М. 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Шалата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. – Дрогобич: Коло, 2011. – 109 с.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Шалата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М. Трактат Я. Головацького «Становище русинів у Галичині» // </w:t>
      </w: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Шашкевичіана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>: Випуск 1. Маркіян Шашкевич і українське національне відродження. Випуск 2. «Руська трійця», її оточення, послідовники і дослідники. – Львів; Броди; Вінніпег, 1996. – С.245-255.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Шалата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М. Маніфест українського відродження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/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М.Шалата</w:t>
      </w:r>
      <w:proofErr w:type="spellEnd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/</w:t>
      </w:r>
      <w:r w:rsidRPr="006435B6">
        <w:rPr>
          <w:rStyle w:val="ab"/>
          <w:rFonts w:ascii="Times New Roman" w:hAnsi="Times New Roman" w:cs="Times New Roman"/>
          <w:sz w:val="32"/>
          <w:szCs w:val="32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Русалка Дністрова. Львів, 2007. – С.1-30.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  <w:tab w:val="left" w:pos="1560"/>
        </w:tabs>
        <w:spacing w:after="0" w:line="240" w:lineRule="auto"/>
        <w:ind w:left="1276" w:hanging="709"/>
        <w:jc w:val="both"/>
        <w:rPr>
          <w:rStyle w:val="ab"/>
          <w:rFonts w:ascii="Times New Roman" w:hAnsi="Times New Roman" w:cs="Times New Roman"/>
          <w:b w:val="0"/>
          <w:bCs w:val="0"/>
          <w:sz w:val="32"/>
          <w:szCs w:val="32"/>
        </w:rPr>
      </w:pPr>
      <w:proofErr w:type="spellStart"/>
      <w:r w:rsidRPr="006435B6">
        <w:rPr>
          <w:rFonts w:ascii="Times New Roman" w:hAnsi="Times New Roman" w:cs="Times New Roman"/>
          <w:sz w:val="32"/>
          <w:szCs w:val="32"/>
        </w:rPr>
        <w:t>Шалата</w:t>
      </w:r>
      <w:proofErr w:type="spellEnd"/>
      <w:r w:rsidRPr="006435B6">
        <w:rPr>
          <w:rFonts w:ascii="Times New Roman" w:hAnsi="Times New Roman" w:cs="Times New Roman"/>
          <w:sz w:val="32"/>
          <w:szCs w:val="32"/>
        </w:rPr>
        <w:t xml:space="preserve"> М.</w:t>
      </w:r>
      <w:r w:rsidRPr="006435B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 xml:space="preserve">Перший </w:t>
      </w:r>
      <w:proofErr w:type="spellStart"/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>соборник</w:t>
      </w:r>
      <w:proofErr w:type="spellEnd"/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 xml:space="preserve"> України </w:t>
      </w:r>
      <w:r w:rsidRPr="006435B6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/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М. </w:t>
      </w:r>
      <w:proofErr w:type="spellStart"/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Шалата</w:t>
      </w:r>
      <w:proofErr w:type="spellEnd"/>
      <w:r w:rsidRPr="006435B6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/</w:t>
      </w:r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 xml:space="preserve"> Шашкевич М. Повне зіб</w:t>
      </w:r>
      <w:r w:rsidR="008F5B9A">
        <w:rPr>
          <w:rStyle w:val="ab"/>
          <w:rFonts w:ascii="Times New Roman" w:hAnsi="Times New Roman" w:cs="Times New Roman"/>
          <w:b w:val="0"/>
          <w:sz w:val="32"/>
          <w:szCs w:val="32"/>
        </w:rPr>
        <w:t>рання творів / упор. та ред. М. </w:t>
      </w:r>
      <w:proofErr w:type="spellStart"/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>Шалата</w:t>
      </w:r>
      <w:proofErr w:type="spellEnd"/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 xml:space="preserve">. </w:t>
      </w:r>
      <w:r w:rsidRPr="006435B6">
        <w:rPr>
          <w:rFonts w:ascii="Times New Roman" w:hAnsi="Times New Roman" w:cs="Times New Roman"/>
          <w:b/>
          <w:sz w:val="32"/>
          <w:szCs w:val="32"/>
        </w:rPr>
        <w:t>–</w:t>
      </w:r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 xml:space="preserve"> Дрогобич: Коло, 2012. </w:t>
      </w:r>
      <w:r w:rsidRPr="006435B6">
        <w:rPr>
          <w:rFonts w:ascii="Times New Roman" w:hAnsi="Times New Roman" w:cs="Times New Roman"/>
          <w:b/>
          <w:sz w:val="32"/>
          <w:szCs w:val="32"/>
        </w:rPr>
        <w:t>–</w:t>
      </w:r>
      <w:r w:rsidRPr="006435B6">
        <w:rPr>
          <w:rStyle w:val="ab"/>
          <w:rFonts w:ascii="Times New Roman" w:hAnsi="Times New Roman" w:cs="Times New Roman"/>
          <w:b w:val="0"/>
          <w:sz w:val="32"/>
          <w:szCs w:val="32"/>
        </w:rPr>
        <w:t xml:space="preserve"> 560 с.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  <w:tab w:val="left" w:pos="1560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Шевчук В. «Енеїда» І. Котляревського в системі літератури українського бароко 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 xml:space="preserve">/ В. Шевчук. </w:t>
      </w:r>
      <w:r w:rsidRPr="006435B6">
        <w:rPr>
          <w:rFonts w:ascii="Times New Roman" w:hAnsi="Times New Roman" w:cs="Times New Roman"/>
          <w:sz w:val="32"/>
          <w:szCs w:val="32"/>
        </w:rPr>
        <w:t>– Львів, 1998. – 63 с.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  <w:tab w:val="left" w:pos="1560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sz w:val="32"/>
          <w:szCs w:val="32"/>
        </w:rPr>
        <w:t xml:space="preserve">Шевчук В. Дорога в тисячу років: Роздуми, статті, есе  </w:t>
      </w:r>
      <w:r w:rsidR="00F56AE5">
        <w:rPr>
          <w:rFonts w:ascii="Times New Roman" w:hAnsi="Times New Roman" w:cs="Times New Roman"/>
          <w:sz w:val="32"/>
          <w:szCs w:val="32"/>
          <w:lang w:eastAsia="uk-UA"/>
        </w:rPr>
        <w:t>/ В.</w:t>
      </w:r>
      <w:r w:rsidR="00F56AE5">
        <w:rPr>
          <w:rFonts w:ascii="Times New Roman" w:hAnsi="Times New Roman" w:cs="Times New Roman"/>
          <w:sz w:val="32"/>
          <w:szCs w:val="32"/>
          <w:lang w:val="en-US" w:eastAsia="uk-UA"/>
        </w:rPr>
        <w:t> 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Шевчук.</w:t>
      </w:r>
      <w:r w:rsidRPr="006435B6">
        <w:rPr>
          <w:rFonts w:ascii="Times New Roman" w:hAnsi="Times New Roman" w:cs="Times New Roman"/>
          <w:sz w:val="32"/>
          <w:szCs w:val="32"/>
        </w:rPr>
        <w:t xml:space="preserve"> – К. 1990. – 411с.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  <w:tab w:val="left" w:pos="1560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r w:rsidRPr="006435B6">
        <w:rPr>
          <w:rFonts w:ascii="Times New Roman" w:hAnsi="Times New Roman" w:cs="Times New Roman"/>
          <w:sz w:val="32"/>
          <w:szCs w:val="32"/>
          <w:lang w:eastAsia="uk-UA"/>
        </w:rPr>
        <w:t>Шерех Ю. Інший романтик</w:t>
      </w:r>
      <w:r w:rsidR="00F56AE5">
        <w:rPr>
          <w:rFonts w:ascii="Times New Roman" w:hAnsi="Times New Roman" w:cs="Times New Roman"/>
          <w:sz w:val="32"/>
          <w:szCs w:val="32"/>
          <w:lang w:eastAsia="uk-UA"/>
        </w:rPr>
        <w:t>, інший романтизм (М.</w:t>
      </w:r>
      <w:r w:rsidR="00F56AE5">
        <w:rPr>
          <w:rFonts w:ascii="Times New Roman" w:hAnsi="Times New Roman" w:cs="Times New Roman"/>
          <w:sz w:val="32"/>
          <w:szCs w:val="32"/>
          <w:lang w:val="en-US" w:eastAsia="uk-UA"/>
        </w:rPr>
        <w:t> </w:t>
      </w:r>
      <w:r w:rsidR="00F56AE5">
        <w:rPr>
          <w:rFonts w:ascii="Times New Roman" w:hAnsi="Times New Roman" w:cs="Times New Roman"/>
          <w:sz w:val="32"/>
          <w:szCs w:val="32"/>
          <w:lang w:eastAsia="uk-UA"/>
        </w:rPr>
        <w:t>Петренко)</w:t>
      </w:r>
      <w:r w:rsidR="00F56AE5">
        <w:rPr>
          <w:rFonts w:ascii="Times New Roman" w:hAnsi="Times New Roman" w:cs="Times New Roman"/>
          <w:sz w:val="32"/>
          <w:szCs w:val="32"/>
          <w:lang w:val="en-US" w:eastAsia="uk-UA"/>
        </w:rPr>
        <w:t> 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/ Ю. Шерех. Третя сторожа. – К.: Дніпро, 1993. – С. 32-47.</w:t>
      </w:r>
    </w:p>
    <w:p w:rsidR="00FF4FF4" w:rsidRPr="006435B6" w:rsidRDefault="00FF4FF4" w:rsidP="00A929C3">
      <w:pPr>
        <w:pStyle w:val="a5"/>
        <w:numPr>
          <w:ilvl w:val="0"/>
          <w:numId w:val="26"/>
        </w:numPr>
        <w:tabs>
          <w:tab w:val="left" w:pos="540"/>
          <w:tab w:val="left" w:pos="1418"/>
          <w:tab w:val="left" w:pos="1560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  <w:lang w:eastAsia="uk-UA"/>
        </w:rPr>
      </w:pPr>
      <w:proofErr w:type="spellStart"/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>Ятищук</w:t>
      </w:r>
      <w:proofErr w:type="spellEnd"/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 xml:space="preserve"> О. Григорій Квітка-</w:t>
      </w:r>
      <w:proofErr w:type="spellStart"/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>Основ’яненко</w:t>
      </w:r>
      <w:proofErr w:type="spellEnd"/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 xml:space="preserve"> в духовній історії України </w:t>
      </w:r>
      <w:r w:rsidRPr="006435B6">
        <w:rPr>
          <w:rFonts w:ascii="Times New Roman" w:hAnsi="Times New Roman" w:cs="Times New Roman"/>
          <w:sz w:val="32"/>
          <w:szCs w:val="32"/>
          <w:lang w:eastAsia="uk-UA"/>
        </w:rPr>
        <w:t>/</w:t>
      </w:r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 xml:space="preserve"> 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О.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proofErr w:type="spellStart"/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Ятищук</w:t>
      </w:r>
      <w:proofErr w:type="spellEnd"/>
      <w:r w:rsidRPr="006435B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. –</w:t>
      </w:r>
      <w:r w:rsidRPr="006435B6">
        <w:rPr>
          <w:rStyle w:val="apple-converted-space"/>
          <w:rFonts w:ascii="Times New Roman" w:hAnsi="Times New Roman" w:cs="Times New Roman"/>
          <w:i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Тернопіль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: ТДПУ,</w:t>
      </w:r>
      <w:r w:rsidRPr="006435B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6435B6">
        <w:rPr>
          <w:rStyle w:val="a8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2003</w:t>
      </w:r>
      <w:r w:rsidRPr="006435B6">
        <w:rPr>
          <w:rFonts w:ascii="Times New Roman" w:hAnsi="Times New Roman" w:cs="Times New Roman"/>
          <w:sz w:val="32"/>
          <w:szCs w:val="32"/>
          <w:shd w:val="clear" w:color="auto" w:fill="FFFFFF"/>
        </w:rPr>
        <w:t>. – 176 с</w:t>
      </w:r>
      <w:r w:rsidRPr="006435B6">
        <w:rPr>
          <w:rFonts w:ascii="Times New Roman" w:hAnsi="Times New Roman" w:cs="Times New Roman"/>
          <w:bCs/>
          <w:color w:val="000000"/>
          <w:sz w:val="32"/>
          <w:szCs w:val="32"/>
          <w:lang w:eastAsia="uk-UA"/>
        </w:rPr>
        <w:t>.</w:t>
      </w:r>
    </w:p>
    <w:p w:rsidR="002E7632" w:rsidRPr="00D50CD4" w:rsidRDefault="00FF4FF4" w:rsidP="00D50CD4">
      <w:pPr>
        <w:pStyle w:val="a5"/>
        <w:numPr>
          <w:ilvl w:val="0"/>
          <w:numId w:val="26"/>
        </w:numPr>
        <w:tabs>
          <w:tab w:val="left" w:pos="540"/>
          <w:tab w:val="left" w:pos="1418"/>
          <w:tab w:val="left" w:pos="1560"/>
        </w:tabs>
        <w:spacing w:after="0" w:line="240" w:lineRule="auto"/>
        <w:ind w:left="1276" w:hanging="709"/>
        <w:jc w:val="both"/>
        <w:rPr>
          <w:rFonts w:ascii="Times New Roman" w:hAnsi="Times New Roman" w:cs="Times New Roman"/>
          <w:sz w:val="32"/>
          <w:szCs w:val="32"/>
        </w:rPr>
      </w:pPr>
      <w:r w:rsidRPr="006435B6">
        <w:rPr>
          <w:rFonts w:ascii="Times New Roman" w:hAnsi="Times New Roman" w:cs="Times New Roman"/>
          <w:sz w:val="32"/>
          <w:szCs w:val="32"/>
        </w:rPr>
        <w:lastRenderedPageBreak/>
        <w:t>Яценко М. Минуле проростає в сучасність (Романтична драматургія Миколи Костомарова) // Слово і час. – 1992. – №5. – С. 3-8.</w:t>
      </w:r>
      <w:bookmarkStart w:id="0" w:name="_GoBack"/>
      <w:bookmarkEnd w:id="0"/>
    </w:p>
    <w:sectPr w:rsidR="002E7632" w:rsidRPr="00D50CD4" w:rsidSect="006435B6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8FC" w:rsidRDefault="005318FC" w:rsidP="00C1276B">
      <w:pPr>
        <w:spacing w:after="0" w:line="240" w:lineRule="auto"/>
      </w:pPr>
      <w:r>
        <w:separator/>
      </w:r>
    </w:p>
  </w:endnote>
  <w:endnote w:type="continuationSeparator" w:id="0">
    <w:p w:rsidR="005318FC" w:rsidRDefault="005318FC" w:rsidP="00C12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ragmatica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-126632358"/>
      <w:docPartObj>
        <w:docPartGallery w:val="Page Numbers (Bottom of Page)"/>
        <w:docPartUnique/>
      </w:docPartObj>
    </w:sdtPr>
    <w:sdtEndPr/>
    <w:sdtContent>
      <w:p w:rsidR="00F471E0" w:rsidRPr="006435B6" w:rsidRDefault="00D47C00" w:rsidP="006435B6">
        <w:pPr>
          <w:pStyle w:val="af"/>
          <w:jc w:val="center"/>
          <w:rPr>
            <w:sz w:val="24"/>
          </w:rPr>
        </w:pPr>
        <w:r w:rsidRPr="006435B6">
          <w:rPr>
            <w:sz w:val="24"/>
          </w:rPr>
          <w:fldChar w:fldCharType="begin"/>
        </w:r>
        <w:r w:rsidR="00F471E0" w:rsidRPr="006435B6">
          <w:rPr>
            <w:sz w:val="24"/>
          </w:rPr>
          <w:instrText>PAGE   \* MERGEFORMAT</w:instrText>
        </w:r>
        <w:r w:rsidRPr="006435B6">
          <w:rPr>
            <w:sz w:val="24"/>
          </w:rPr>
          <w:fldChar w:fldCharType="separate"/>
        </w:r>
        <w:r w:rsidR="00D50CD4">
          <w:rPr>
            <w:noProof/>
            <w:sz w:val="24"/>
          </w:rPr>
          <w:t>30</w:t>
        </w:r>
        <w:r w:rsidRPr="006435B6">
          <w:rPr>
            <w:sz w:val="24"/>
          </w:rPr>
          <w:fldChar w:fldCharType="end"/>
        </w:r>
      </w:p>
    </w:sdtContent>
  </w:sdt>
  <w:p w:rsidR="00F471E0" w:rsidRDefault="00F471E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8FC" w:rsidRDefault="005318FC" w:rsidP="00C1276B">
      <w:pPr>
        <w:spacing w:after="0" w:line="240" w:lineRule="auto"/>
      </w:pPr>
      <w:r>
        <w:separator/>
      </w:r>
    </w:p>
  </w:footnote>
  <w:footnote w:type="continuationSeparator" w:id="0">
    <w:p w:rsidR="005318FC" w:rsidRDefault="005318FC" w:rsidP="00C12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F5F6D"/>
    <w:multiLevelType w:val="hybridMultilevel"/>
    <w:tmpl w:val="3DC083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B2D80"/>
    <w:multiLevelType w:val="hybridMultilevel"/>
    <w:tmpl w:val="6A6C47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22D2F"/>
    <w:multiLevelType w:val="hybridMultilevel"/>
    <w:tmpl w:val="621078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83DDF"/>
    <w:multiLevelType w:val="hybridMultilevel"/>
    <w:tmpl w:val="CEF412FA"/>
    <w:lvl w:ilvl="0" w:tplc="44AE50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76E0"/>
    <w:multiLevelType w:val="hybridMultilevel"/>
    <w:tmpl w:val="E6A6EB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22101"/>
    <w:multiLevelType w:val="hybridMultilevel"/>
    <w:tmpl w:val="251889B6"/>
    <w:lvl w:ilvl="0" w:tplc="81A28F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C57"/>
    <w:multiLevelType w:val="hybridMultilevel"/>
    <w:tmpl w:val="7018E62C"/>
    <w:lvl w:ilvl="0" w:tplc="F9CEF7AE">
      <w:start w:val="1"/>
      <w:numFmt w:val="decimal"/>
      <w:lvlText w:val="%1."/>
      <w:lvlJc w:val="left"/>
      <w:pPr>
        <w:ind w:left="979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59" w:hanging="360"/>
      </w:pPr>
    </w:lvl>
    <w:lvl w:ilvl="2" w:tplc="0422001B" w:tentative="1">
      <w:start w:val="1"/>
      <w:numFmt w:val="lowerRoman"/>
      <w:lvlText w:val="%3."/>
      <w:lvlJc w:val="right"/>
      <w:pPr>
        <w:ind w:left="2579" w:hanging="180"/>
      </w:pPr>
    </w:lvl>
    <w:lvl w:ilvl="3" w:tplc="0422000F" w:tentative="1">
      <w:start w:val="1"/>
      <w:numFmt w:val="decimal"/>
      <w:lvlText w:val="%4."/>
      <w:lvlJc w:val="left"/>
      <w:pPr>
        <w:ind w:left="3299" w:hanging="360"/>
      </w:pPr>
    </w:lvl>
    <w:lvl w:ilvl="4" w:tplc="04220019" w:tentative="1">
      <w:start w:val="1"/>
      <w:numFmt w:val="lowerLetter"/>
      <w:lvlText w:val="%5."/>
      <w:lvlJc w:val="left"/>
      <w:pPr>
        <w:ind w:left="4019" w:hanging="360"/>
      </w:pPr>
    </w:lvl>
    <w:lvl w:ilvl="5" w:tplc="0422001B" w:tentative="1">
      <w:start w:val="1"/>
      <w:numFmt w:val="lowerRoman"/>
      <w:lvlText w:val="%6."/>
      <w:lvlJc w:val="right"/>
      <w:pPr>
        <w:ind w:left="4739" w:hanging="180"/>
      </w:pPr>
    </w:lvl>
    <w:lvl w:ilvl="6" w:tplc="0422000F" w:tentative="1">
      <w:start w:val="1"/>
      <w:numFmt w:val="decimal"/>
      <w:lvlText w:val="%7."/>
      <w:lvlJc w:val="left"/>
      <w:pPr>
        <w:ind w:left="5459" w:hanging="360"/>
      </w:pPr>
    </w:lvl>
    <w:lvl w:ilvl="7" w:tplc="04220019" w:tentative="1">
      <w:start w:val="1"/>
      <w:numFmt w:val="lowerLetter"/>
      <w:lvlText w:val="%8."/>
      <w:lvlJc w:val="left"/>
      <w:pPr>
        <w:ind w:left="6179" w:hanging="360"/>
      </w:pPr>
    </w:lvl>
    <w:lvl w:ilvl="8" w:tplc="0422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7" w15:restartNumberingAfterBreak="0">
    <w:nsid w:val="15B14A58"/>
    <w:multiLevelType w:val="hybridMultilevel"/>
    <w:tmpl w:val="ACD26A4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35459"/>
    <w:multiLevelType w:val="hybridMultilevel"/>
    <w:tmpl w:val="4DFE77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8299E"/>
    <w:multiLevelType w:val="hybridMultilevel"/>
    <w:tmpl w:val="8B98DFD0"/>
    <w:lvl w:ilvl="0" w:tplc="DCB6ED76">
      <w:start w:val="1"/>
      <w:numFmt w:val="decimal"/>
      <w:lvlText w:val="%1."/>
      <w:lvlJc w:val="left"/>
      <w:pPr>
        <w:ind w:left="561" w:hanging="42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220" w:hanging="360"/>
      </w:pPr>
    </w:lvl>
    <w:lvl w:ilvl="2" w:tplc="0422001B" w:tentative="1">
      <w:start w:val="1"/>
      <w:numFmt w:val="lowerRoman"/>
      <w:lvlText w:val="%3."/>
      <w:lvlJc w:val="right"/>
      <w:pPr>
        <w:ind w:left="1940" w:hanging="180"/>
      </w:pPr>
    </w:lvl>
    <w:lvl w:ilvl="3" w:tplc="0422000F" w:tentative="1">
      <w:start w:val="1"/>
      <w:numFmt w:val="decimal"/>
      <w:lvlText w:val="%4."/>
      <w:lvlJc w:val="left"/>
      <w:pPr>
        <w:ind w:left="2660" w:hanging="360"/>
      </w:pPr>
    </w:lvl>
    <w:lvl w:ilvl="4" w:tplc="04220019" w:tentative="1">
      <w:start w:val="1"/>
      <w:numFmt w:val="lowerLetter"/>
      <w:lvlText w:val="%5."/>
      <w:lvlJc w:val="left"/>
      <w:pPr>
        <w:ind w:left="3380" w:hanging="360"/>
      </w:pPr>
    </w:lvl>
    <w:lvl w:ilvl="5" w:tplc="0422001B" w:tentative="1">
      <w:start w:val="1"/>
      <w:numFmt w:val="lowerRoman"/>
      <w:lvlText w:val="%6."/>
      <w:lvlJc w:val="right"/>
      <w:pPr>
        <w:ind w:left="4100" w:hanging="180"/>
      </w:pPr>
    </w:lvl>
    <w:lvl w:ilvl="6" w:tplc="0422000F" w:tentative="1">
      <w:start w:val="1"/>
      <w:numFmt w:val="decimal"/>
      <w:lvlText w:val="%7."/>
      <w:lvlJc w:val="left"/>
      <w:pPr>
        <w:ind w:left="4820" w:hanging="360"/>
      </w:pPr>
    </w:lvl>
    <w:lvl w:ilvl="7" w:tplc="04220019" w:tentative="1">
      <w:start w:val="1"/>
      <w:numFmt w:val="lowerLetter"/>
      <w:lvlText w:val="%8."/>
      <w:lvlJc w:val="left"/>
      <w:pPr>
        <w:ind w:left="5540" w:hanging="360"/>
      </w:pPr>
    </w:lvl>
    <w:lvl w:ilvl="8" w:tplc="0422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0" w15:restartNumberingAfterBreak="0">
    <w:nsid w:val="1DD234E2"/>
    <w:multiLevelType w:val="hybridMultilevel"/>
    <w:tmpl w:val="0EB6A81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96CAF"/>
    <w:multiLevelType w:val="hybridMultilevel"/>
    <w:tmpl w:val="6AEA04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80C0F"/>
    <w:multiLevelType w:val="hybridMultilevel"/>
    <w:tmpl w:val="96AEFCF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1563E5"/>
    <w:multiLevelType w:val="hybridMultilevel"/>
    <w:tmpl w:val="19E0F56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3A1974"/>
    <w:multiLevelType w:val="hybridMultilevel"/>
    <w:tmpl w:val="0AB2CC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69282E"/>
    <w:multiLevelType w:val="hybridMultilevel"/>
    <w:tmpl w:val="5A5876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C0570"/>
    <w:multiLevelType w:val="hybridMultilevel"/>
    <w:tmpl w:val="AD82E18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5365FB"/>
    <w:multiLevelType w:val="hybridMultilevel"/>
    <w:tmpl w:val="54B6293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B2C6E"/>
    <w:multiLevelType w:val="hybridMultilevel"/>
    <w:tmpl w:val="557262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F87A55"/>
    <w:multiLevelType w:val="hybridMultilevel"/>
    <w:tmpl w:val="ACD26A4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E15572"/>
    <w:multiLevelType w:val="hybridMultilevel"/>
    <w:tmpl w:val="91D2C5FE"/>
    <w:lvl w:ilvl="0" w:tplc="0422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81BD4"/>
    <w:multiLevelType w:val="hybridMultilevel"/>
    <w:tmpl w:val="D1AAF64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195B8E"/>
    <w:multiLevelType w:val="hybridMultilevel"/>
    <w:tmpl w:val="554A64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02079E"/>
    <w:multiLevelType w:val="hybridMultilevel"/>
    <w:tmpl w:val="EFF052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32248"/>
    <w:multiLevelType w:val="hybridMultilevel"/>
    <w:tmpl w:val="D35ABB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F61796"/>
    <w:multiLevelType w:val="hybridMultilevel"/>
    <w:tmpl w:val="06CC0C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94EFE"/>
    <w:multiLevelType w:val="hybridMultilevel"/>
    <w:tmpl w:val="684ED4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81A35"/>
    <w:multiLevelType w:val="hybridMultilevel"/>
    <w:tmpl w:val="1F626072"/>
    <w:lvl w:ilvl="0" w:tplc="0422000F">
      <w:start w:val="1"/>
      <w:numFmt w:val="decimal"/>
      <w:lvlText w:val="%1."/>
      <w:lvlJc w:val="left"/>
      <w:pPr>
        <w:ind w:left="927" w:hanging="360"/>
      </w:p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A167EB6"/>
    <w:multiLevelType w:val="hybridMultilevel"/>
    <w:tmpl w:val="E070EE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412D7"/>
    <w:multiLevelType w:val="hybridMultilevel"/>
    <w:tmpl w:val="D43449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03F96"/>
    <w:multiLevelType w:val="hybridMultilevel"/>
    <w:tmpl w:val="DDFA41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CA6BB3"/>
    <w:multiLevelType w:val="hybridMultilevel"/>
    <w:tmpl w:val="0F6296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2C7A0B"/>
    <w:multiLevelType w:val="hybridMultilevel"/>
    <w:tmpl w:val="75F4AF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3E60B7"/>
    <w:multiLevelType w:val="hybridMultilevel"/>
    <w:tmpl w:val="2C589A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2162B1"/>
    <w:multiLevelType w:val="hybridMultilevel"/>
    <w:tmpl w:val="ECDAEA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841C2"/>
    <w:multiLevelType w:val="hybridMultilevel"/>
    <w:tmpl w:val="1870C538"/>
    <w:lvl w:ilvl="0" w:tplc="BE902E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720026"/>
    <w:multiLevelType w:val="hybridMultilevel"/>
    <w:tmpl w:val="CAA6DC0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6D6376"/>
    <w:multiLevelType w:val="hybridMultilevel"/>
    <w:tmpl w:val="D1AAF64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E614B9"/>
    <w:multiLevelType w:val="hybridMultilevel"/>
    <w:tmpl w:val="8152A7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120819"/>
    <w:multiLevelType w:val="hybridMultilevel"/>
    <w:tmpl w:val="932470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E5882"/>
    <w:multiLevelType w:val="hybridMultilevel"/>
    <w:tmpl w:val="66345F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20BF6"/>
    <w:multiLevelType w:val="hybridMultilevel"/>
    <w:tmpl w:val="452ADA36"/>
    <w:lvl w:ilvl="0" w:tplc="CF5444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B064FB"/>
    <w:multiLevelType w:val="hybridMultilevel"/>
    <w:tmpl w:val="ECC4CA80"/>
    <w:lvl w:ilvl="0" w:tplc="4FE220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000104"/>
    <w:multiLevelType w:val="hybridMultilevel"/>
    <w:tmpl w:val="35E88D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26"/>
  </w:num>
  <w:num w:numId="4">
    <w:abstractNumId w:val="37"/>
  </w:num>
  <w:num w:numId="5">
    <w:abstractNumId w:val="15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31"/>
  </w:num>
  <w:num w:numId="9">
    <w:abstractNumId w:val="27"/>
  </w:num>
  <w:num w:numId="10">
    <w:abstractNumId w:val="4"/>
  </w:num>
  <w:num w:numId="11">
    <w:abstractNumId w:val="40"/>
  </w:num>
  <w:num w:numId="12">
    <w:abstractNumId w:val="12"/>
  </w:num>
  <w:num w:numId="13">
    <w:abstractNumId w:val="32"/>
  </w:num>
  <w:num w:numId="14">
    <w:abstractNumId w:val="0"/>
  </w:num>
  <w:num w:numId="15">
    <w:abstractNumId w:val="23"/>
  </w:num>
  <w:num w:numId="16">
    <w:abstractNumId w:val="39"/>
  </w:num>
  <w:num w:numId="17">
    <w:abstractNumId w:val="11"/>
  </w:num>
  <w:num w:numId="18">
    <w:abstractNumId w:val="22"/>
  </w:num>
  <w:num w:numId="19">
    <w:abstractNumId w:val="16"/>
  </w:num>
  <w:num w:numId="20">
    <w:abstractNumId w:val="13"/>
  </w:num>
  <w:num w:numId="21">
    <w:abstractNumId w:val="21"/>
  </w:num>
  <w:num w:numId="22">
    <w:abstractNumId w:val="28"/>
  </w:num>
  <w:num w:numId="23">
    <w:abstractNumId w:val="10"/>
  </w:num>
  <w:num w:numId="24">
    <w:abstractNumId w:val="19"/>
  </w:num>
  <w:num w:numId="25">
    <w:abstractNumId w:val="7"/>
  </w:num>
  <w:num w:numId="26">
    <w:abstractNumId w:val="38"/>
  </w:num>
  <w:num w:numId="27">
    <w:abstractNumId w:val="33"/>
  </w:num>
  <w:num w:numId="28">
    <w:abstractNumId w:val="18"/>
  </w:num>
  <w:num w:numId="29">
    <w:abstractNumId w:val="17"/>
  </w:num>
  <w:num w:numId="30">
    <w:abstractNumId w:val="42"/>
  </w:num>
  <w:num w:numId="31">
    <w:abstractNumId w:val="5"/>
  </w:num>
  <w:num w:numId="32">
    <w:abstractNumId w:val="1"/>
  </w:num>
  <w:num w:numId="33">
    <w:abstractNumId w:val="25"/>
  </w:num>
  <w:num w:numId="34">
    <w:abstractNumId w:val="41"/>
  </w:num>
  <w:num w:numId="35">
    <w:abstractNumId w:val="20"/>
  </w:num>
  <w:num w:numId="36">
    <w:abstractNumId w:val="8"/>
  </w:num>
  <w:num w:numId="37">
    <w:abstractNumId w:val="34"/>
  </w:num>
  <w:num w:numId="38">
    <w:abstractNumId w:val="43"/>
  </w:num>
  <w:num w:numId="39">
    <w:abstractNumId w:val="24"/>
  </w:num>
  <w:num w:numId="40">
    <w:abstractNumId w:val="3"/>
  </w:num>
  <w:num w:numId="41">
    <w:abstractNumId w:val="36"/>
  </w:num>
  <w:num w:numId="42">
    <w:abstractNumId w:val="9"/>
  </w:num>
  <w:num w:numId="43">
    <w:abstractNumId w:val="6"/>
  </w:num>
  <w:num w:numId="44">
    <w:abstractNumId w:val="3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857"/>
    <w:rsid w:val="00006529"/>
    <w:rsid w:val="000069EC"/>
    <w:rsid w:val="000102AB"/>
    <w:rsid w:val="000121BF"/>
    <w:rsid w:val="0001764A"/>
    <w:rsid w:val="00022449"/>
    <w:rsid w:val="00025921"/>
    <w:rsid w:val="000308C8"/>
    <w:rsid w:val="00031A48"/>
    <w:rsid w:val="00032C03"/>
    <w:rsid w:val="00033354"/>
    <w:rsid w:val="000343EE"/>
    <w:rsid w:val="00047049"/>
    <w:rsid w:val="000600F0"/>
    <w:rsid w:val="000611A5"/>
    <w:rsid w:val="0006183D"/>
    <w:rsid w:val="00061845"/>
    <w:rsid w:val="0006466C"/>
    <w:rsid w:val="000716D5"/>
    <w:rsid w:val="00074EB0"/>
    <w:rsid w:val="0007662B"/>
    <w:rsid w:val="000778A8"/>
    <w:rsid w:val="000806A2"/>
    <w:rsid w:val="000806D7"/>
    <w:rsid w:val="0008126C"/>
    <w:rsid w:val="00082144"/>
    <w:rsid w:val="000867D5"/>
    <w:rsid w:val="00090884"/>
    <w:rsid w:val="0009097C"/>
    <w:rsid w:val="00090CD0"/>
    <w:rsid w:val="00094D23"/>
    <w:rsid w:val="000950F4"/>
    <w:rsid w:val="000973A9"/>
    <w:rsid w:val="000A107D"/>
    <w:rsid w:val="000A3A3A"/>
    <w:rsid w:val="000A5CF3"/>
    <w:rsid w:val="000B6EF2"/>
    <w:rsid w:val="000B76B1"/>
    <w:rsid w:val="000C07F7"/>
    <w:rsid w:val="000C5DAE"/>
    <w:rsid w:val="000C6897"/>
    <w:rsid w:val="000D067E"/>
    <w:rsid w:val="000D4ED9"/>
    <w:rsid w:val="000D7E71"/>
    <w:rsid w:val="000E01D5"/>
    <w:rsid w:val="000E18E1"/>
    <w:rsid w:val="000E2261"/>
    <w:rsid w:val="000E3980"/>
    <w:rsid w:val="000E73EE"/>
    <w:rsid w:val="000F49F0"/>
    <w:rsid w:val="000F53C3"/>
    <w:rsid w:val="000F5832"/>
    <w:rsid w:val="00100501"/>
    <w:rsid w:val="001056C2"/>
    <w:rsid w:val="00114392"/>
    <w:rsid w:val="00116092"/>
    <w:rsid w:val="001212BE"/>
    <w:rsid w:val="001219EA"/>
    <w:rsid w:val="00130E70"/>
    <w:rsid w:val="0013135C"/>
    <w:rsid w:val="00135C84"/>
    <w:rsid w:val="001377C2"/>
    <w:rsid w:val="00137BA3"/>
    <w:rsid w:val="001455C7"/>
    <w:rsid w:val="00145D03"/>
    <w:rsid w:val="0015074B"/>
    <w:rsid w:val="001510DD"/>
    <w:rsid w:val="00151305"/>
    <w:rsid w:val="0015384B"/>
    <w:rsid w:val="00154A66"/>
    <w:rsid w:val="00154F34"/>
    <w:rsid w:val="00160517"/>
    <w:rsid w:val="00163DF1"/>
    <w:rsid w:val="0016604C"/>
    <w:rsid w:val="00172FC7"/>
    <w:rsid w:val="00173398"/>
    <w:rsid w:val="0017339A"/>
    <w:rsid w:val="00173457"/>
    <w:rsid w:val="00180D6F"/>
    <w:rsid w:val="00184610"/>
    <w:rsid w:val="0018620B"/>
    <w:rsid w:val="0018627D"/>
    <w:rsid w:val="00191E0A"/>
    <w:rsid w:val="00193D77"/>
    <w:rsid w:val="00193DB3"/>
    <w:rsid w:val="00195A99"/>
    <w:rsid w:val="001A00BF"/>
    <w:rsid w:val="001A12B7"/>
    <w:rsid w:val="001A7A74"/>
    <w:rsid w:val="001B067D"/>
    <w:rsid w:val="001B1B60"/>
    <w:rsid w:val="001B2BA2"/>
    <w:rsid w:val="001B5263"/>
    <w:rsid w:val="001B6322"/>
    <w:rsid w:val="001C0DE8"/>
    <w:rsid w:val="001C3914"/>
    <w:rsid w:val="001C6962"/>
    <w:rsid w:val="001E2A06"/>
    <w:rsid w:val="001E3FFF"/>
    <w:rsid w:val="001E5744"/>
    <w:rsid w:val="001F1F89"/>
    <w:rsid w:val="001F3B0C"/>
    <w:rsid w:val="001F3C84"/>
    <w:rsid w:val="00201463"/>
    <w:rsid w:val="00201821"/>
    <w:rsid w:val="00202143"/>
    <w:rsid w:val="002022CA"/>
    <w:rsid w:val="002157A7"/>
    <w:rsid w:val="00216AE7"/>
    <w:rsid w:val="00216F29"/>
    <w:rsid w:val="0022268D"/>
    <w:rsid w:val="00226B7E"/>
    <w:rsid w:val="00227E38"/>
    <w:rsid w:val="002358DF"/>
    <w:rsid w:val="002373B6"/>
    <w:rsid w:val="0024129F"/>
    <w:rsid w:val="00250881"/>
    <w:rsid w:val="002522B3"/>
    <w:rsid w:val="00256BBC"/>
    <w:rsid w:val="00271948"/>
    <w:rsid w:val="00272932"/>
    <w:rsid w:val="00294C31"/>
    <w:rsid w:val="002A102D"/>
    <w:rsid w:val="002A149A"/>
    <w:rsid w:val="002A42C1"/>
    <w:rsid w:val="002B276A"/>
    <w:rsid w:val="002C5A23"/>
    <w:rsid w:val="002C725B"/>
    <w:rsid w:val="002D35BD"/>
    <w:rsid w:val="002D76E7"/>
    <w:rsid w:val="002E1BAE"/>
    <w:rsid w:val="002E23D8"/>
    <w:rsid w:val="002E7632"/>
    <w:rsid w:val="002F12E5"/>
    <w:rsid w:val="002F2399"/>
    <w:rsid w:val="002F5C7F"/>
    <w:rsid w:val="00300EF3"/>
    <w:rsid w:val="00304201"/>
    <w:rsid w:val="00304419"/>
    <w:rsid w:val="003075E1"/>
    <w:rsid w:val="00317B14"/>
    <w:rsid w:val="0033649E"/>
    <w:rsid w:val="00337A99"/>
    <w:rsid w:val="00344BFB"/>
    <w:rsid w:val="0034689E"/>
    <w:rsid w:val="0035425D"/>
    <w:rsid w:val="0037221C"/>
    <w:rsid w:val="003722FA"/>
    <w:rsid w:val="00374666"/>
    <w:rsid w:val="00375498"/>
    <w:rsid w:val="0037569D"/>
    <w:rsid w:val="0038539E"/>
    <w:rsid w:val="00386B65"/>
    <w:rsid w:val="00386BF4"/>
    <w:rsid w:val="00391570"/>
    <w:rsid w:val="00393BA8"/>
    <w:rsid w:val="003A1263"/>
    <w:rsid w:val="003A25EF"/>
    <w:rsid w:val="003A34F0"/>
    <w:rsid w:val="003B6999"/>
    <w:rsid w:val="003C0BDB"/>
    <w:rsid w:val="003C4F47"/>
    <w:rsid w:val="003D63A1"/>
    <w:rsid w:val="003D63C8"/>
    <w:rsid w:val="003E0EDD"/>
    <w:rsid w:val="003E157D"/>
    <w:rsid w:val="003E3371"/>
    <w:rsid w:val="003F3FEB"/>
    <w:rsid w:val="00402B71"/>
    <w:rsid w:val="004040C3"/>
    <w:rsid w:val="00406A94"/>
    <w:rsid w:val="0041173C"/>
    <w:rsid w:val="0041269F"/>
    <w:rsid w:val="00412CDA"/>
    <w:rsid w:val="00414BBA"/>
    <w:rsid w:val="00415C23"/>
    <w:rsid w:val="00416ADB"/>
    <w:rsid w:val="00416CC4"/>
    <w:rsid w:val="00417A0F"/>
    <w:rsid w:val="0042162E"/>
    <w:rsid w:val="00422345"/>
    <w:rsid w:val="00424F12"/>
    <w:rsid w:val="00436168"/>
    <w:rsid w:val="004367CA"/>
    <w:rsid w:val="00442756"/>
    <w:rsid w:val="0044434B"/>
    <w:rsid w:val="00445EE4"/>
    <w:rsid w:val="00446A2F"/>
    <w:rsid w:val="00453AB7"/>
    <w:rsid w:val="00454EA4"/>
    <w:rsid w:val="00455632"/>
    <w:rsid w:val="00460759"/>
    <w:rsid w:val="00465D93"/>
    <w:rsid w:val="00477FC8"/>
    <w:rsid w:val="00481305"/>
    <w:rsid w:val="0048254C"/>
    <w:rsid w:val="0048612C"/>
    <w:rsid w:val="004865A1"/>
    <w:rsid w:val="00491407"/>
    <w:rsid w:val="004A022B"/>
    <w:rsid w:val="004A36C8"/>
    <w:rsid w:val="004A4AB4"/>
    <w:rsid w:val="004B2DC7"/>
    <w:rsid w:val="004B3A06"/>
    <w:rsid w:val="004B4DD6"/>
    <w:rsid w:val="004C368D"/>
    <w:rsid w:val="004C5C44"/>
    <w:rsid w:val="004C78ED"/>
    <w:rsid w:val="004D1724"/>
    <w:rsid w:val="004D7681"/>
    <w:rsid w:val="004E4528"/>
    <w:rsid w:val="004F2729"/>
    <w:rsid w:val="004F504E"/>
    <w:rsid w:val="004F67A5"/>
    <w:rsid w:val="00502FC6"/>
    <w:rsid w:val="005124C9"/>
    <w:rsid w:val="00515B95"/>
    <w:rsid w:val="00521C90"/>
    <w:rsid w:val="00522545"/>
    <w:rsid w:val="005231D5"/>
    <w:rsid w:val="00524882"/>
    <w:rsid w:val="00525444"/>
    <w:rsid w:val="005318FC"/>
    <w:rsid w:val="00534BA2"/>
    <w:rsid w:val="00534C33"/>
    <w:rsid w:val="00535EEF"/>
    <w:rsid w:val="005368B8"/>
    <w:rsid w:val="005521A0"/>
    <w:rsid w:val="00556469"/>
    <w:rsid w:val="005613AA"/>
    <w:rsid w:val="005728B9"/>
    <w:rsid w:val="00572B76"/>
    <w:rsid w:val="0057446C"/>
    <w:rsid w:val="00575C28"/>
    <w:rsid w:val="005761FE"/>
    <w:rsid w:val="00586CC1"/>
    <w:rsid w:val="005976AA"/>
    <w:rsid w:val="005A3653"/>
    <w:rsid w:val="005B5E63"/>
    <w:rsid w:val="005B6103"/>
    <w:rsid w:val="005C1BE9"/>
    <w:rsid w:val="005C36A9"/>
    <w:rsid w:val="005C5895"/>
    <w:rsid w:val="005D0937"/>
    <w:rsid w:val="005D12F1"/>
    <w:rsid w:val="005D3236"/>
    <w:rsid w:val="005D65A0"/>
    <w:rsid w:val="005E1E4F"/>
    <w:rsid w:val="005E2EF2"/>
    <w:rsid w:val="005E5881"/>
    <w:rsid w:val="005F537C"/>
    <w:rsid w:val="005F64BF"/>
    <w:rsid w:val="006055D9"/>
    <w:rsid w:val="006132E0"/>
    <w:rsid w:val="006135BF"/>
    <w:rsid w:val="00616EA7"/>
    <w:rsid w:val="00622D9D"/>
    <w:rsid w:val="00624B14"/>
    <w:rsid w:val="00626E43"/>
    <w:rsid w:val="00631196"/>
    <w:rsid w:val="0063577A"/>
    <w:rsid w:val="00635EA0"/>
    <w:rsid w:val="0064315E"/>
    <w:rsid w:val="006435B6"/>
    <w:rsid w:val="006447DC"/>
    <w:rsid w:val="0065135F"/>
    <w:rsid w:val="00651BDA"/>
    <w:rsid w:val="0065230D"/>
    <w:rsid w:val="00652825"/>
    <w:rsid w:val="00654DC0"/>
    <w:rsid w:val="00671DCE"/>
    <w:rsid w:val="00676C11"/>
    <w:rsid w:val="0068217E"/>
    <w:rsid w:val="006862D8"/>
    <w:rsid w:val="00690A03"/>
    <w:rsid w:val="006923FE"/>
    <w:rsid w:val="006A0193"/>
    <w:rsid w:val="006A1E6E"/>
    <w:rsid w:val="006B226B"/>
    <w:rsid w:val="006B3B98"/>
    <w:rsid w:val="006C28C3"/>
    <w:rsid w:val="006C42C0"/>
    <w:rsid w:val="006C4781"/>
    <w:rsid w:val="006C4ADB"/>
    <w:rsid w:val="006C5093"/>
    <w:rsid w:val="006D354C"/>
    <w:rsid w:val="006D4D4F"/>
    <w:rsid w:val="006D6796"/>
    <w:rsid w:val="006E0555"/>
    <w:rsid w:val="006E0AF2"/>
    <w:rsid w:val="006E4C46"/>
    <w:rsid w:val="006E7E09"/>
    <w:rsid w:val="006F7321"/>
    <w:rsid w:val="006F7B02"/>
    <w:rsid w:val="00712F44"/>
    <w:rsid w:val="007138DC"/>
    <w:rsid w:val="00725482"/>
    <w:rsid w:val="00733CC4"/>
    <w:rsid w:val="00735794"/>
    <w:rsid w:val="0074174A"/>
    <w:rsid w:val="00743853"/>
    <w:rsid w:val="007439C4"/>
    <w:rsid w:val="00747D7A"/>
    <w:rsid w:val="007535AB"/>
    <w:rsid w:val="00754206"/>
    <w:rsid w:val="00756EE5"/>
    <w:rsid w:val="007579E6"/>
    <w:rsid w:val="00757F09"/>
    <w:rsid w:val="0077386A"/>
    <w:rsid w:val="00774B97"/>
    <w:rsid w:val="00777921"/>
    <w:rsid w:val="00783F15"/>
    <w:rsid w:val="00786D0D"/>
    <w:rsid w:val="00793402"/>
    <w:rsid w:val="007944A5"/>
    <w:rsid w:val="007A3ED2"/>
    <w:rsid w:val="007A6637"/>
    <w:rsid w:val="007A6F80"/>
    <w:rsid w:val="007B50F8"/>
    <w:rsid w:val="007B7C29"/>
    <w:rsid w:val="007C20D2"/>
    <w:rsid w:val="007D1041"/>
    <w:rsid w:val="007D46B5"/>
    <w:rsid w:val="007D4BCB"/>
    <w:rsid w:val="007D5710"/>
    <w:rsid w:val="007D7F5C"/>
    <w:rsid w:val="007E33E0"/>
    <w:rsid w:val="007E428A"/>
    <w:rsid w:val="007E54D0"/>
    <w:rsid w:val="007E7205"/>
    <w:rsid w:val="007F0129"/>
    <w:rsid w:val="007F3652"/>
    <w:rsid w:val="007F6371"/>
    <w:rsid w:val="007F7766"/>
    <w:rsid w:val="00812EDB"/>
    <w:rsid w:val="00821937"/>
    <w:rsid w:val="00825BCB"/>
    <w:rsid w:val="008272BC"/>
    <w:rsid w:val="00830FDD"/>
    <w:rsid w:val="00834B19"/>
    <w:rsid w:val="00837B80"/>
    <w:rsid w:val="008400A2"/>
    <w:rsid w:val="0084526C"/>
    <w:rsid w:val="00846AE6"/>
    <w:rsid w:val="00852706"/>
    <w:rsid w:val="008576A1"/>
    <w:rsid w:val="008577F2"/>
    <w:rsid w:val="00862F5B"/>
    <w:rsid w:val="0086391A"/>
    <w:rsid w:val="00867F9B"/>
    <w:rsid w:val="00873275"/>
    <w:rsid w:val="0087462D"/>
    <w:rsid w:val="00874D2F"/>
    <w:rsid w:val="00877DC9"/>
    <w:rsid w:val="00893BDC"/>
    <w:rsid w:val="0089694D"/>
    <w:rsid w:val="00897704"/>
    <w:rsid w:val="008A6601"/>
    <w:rsid w:val="008B1E7D"/>
    <w:rsid w:val="008C048A"/>
    <w:rsid w:val="008C259C"/>
    <w:rsid w:val="008C2D2C"/>
    <w:rsid w:val="008C6003"/>
    <w:rsid w:val="008C7991"/>
    <w:rsid w:val="008D470E"/>
    <w:rsid w:val="008D5721"/>
    <w:rsid w:val="008E078A"/>
    <w:rsid w:val="008E0C1B"/>
    <w:rsid w:val="008E2DB7"/>
    <w:rsid w:val="008E4986"/>
    <w:rsid w:val="008E7477"/>
    <w:rsid w:val="008F55A6"/>
    <w:rsid w:val="008F5B9A"/>
    <w:rsid w:val="008F7D33"/>
    <w:rsid w:val="0090364A"/>
    <w:rsid w:val="009114EB"/>
    <w:rsid w:val="00913416"/>
    <w:rsid w:val="009203F3"/>
    <w:rsid w:val="0092530B"/>
    <w:rsid w:val="00943838"/>
    <w:rsid w:val="00943F4B"/>
    <w:rsid w:val="00944EC4"/>
    <w:rsid w:val="0095183D"/>
    <w:rsid w:val="00965DEF"/>
    <w:rsid w:val="009672D7"/>
    <w:rsid w:val="0097247D"/>
    <w:rsid w:val="00974191"/>
    <w:rsid w:val="00975616"/>
    <w:rsid w:val="009866D9"/>
    <w:rsid w:val="00987683"/>
    <w:rsid w:val="0099200A"/>
    <w:rsid w:val="009A4582"/>
    <w:rsid w:val="009A5877"/>
    <w:rsid w:val="009A7E35"/>
    <w:rsid w:val="009B1E1D"/>
    <w:rsid w:val="009B2520"/>
    <w:rsid w:val="009C0741"/>
    <w:rsid w:val="009D00FA"/>
    <w:rsid w:val="009D0621"/>
    <w:rsid w:val="009D0FD5"/>
    <w:rsid w:val="009D1D57"/>
    <w:rsid w:val="009D7CA0"/>
    <w:rsid w:val="009E275F"/>
    <w:rsid w:val="009E65E4"/>
    <w:rsid w:val="009F0F10"/>
    <w:rsid w:val="009F27BF"/>
    <w:rsid w:val="009F2D06"/>
    <w:rsid w:val="009F362B"/>
    <w:rsid w:val="009F6162"/>
    <w:rsid w:val="009F643F"/>
    <w:rsid w:val="00A1292E"/>
    <w:rsid w:val="00A134BA"/>
    <w:rsid w:val="00A140FE"/>
    <w:rsid w:val="00A14150"/>
    <w:rsid w:val="00A1494F"/>
    <w:rsid w:val="00A2098D"/>
    <w:rsid w:val="00A24B6B"/>
    <w:rsid w:val="00A30BE1"/>
    <w:rsid w:val="00A3311E"/>
    <w:rsid w:val="00A339FA"/>
    <w:rsid w:val="00A3668F"/>
    <w:rsid w:val="00A43AF5"/>
    <w:rsid w:val="00A4472C"/>
    <w:rsid w:val="00A54DAD"/>
    <w:rsid w:val="00A55AFE"/>
    <w:rsid w:val="00A5725A"/>
    <w:rsid w:val="00A574D6"/>
    <w:rsid w:val="00A60B1A"/>
    <w:rsid w:val="00A671E9"/>
    <w:rsid w:val="00A67881"/>
    <w:rsid w:val="00A75A8F"/>
    <w:rsid w:val="00A82495"/>
    <w:rsid w:val="00A87E3C"/>
    <w:rsid w:val="00A91EE2"/>
    <w:rsid w:val="00A929C3"/>
    <w:rsid w:val="00A94D2A"/>
    <w:rsid w:val="00AA45CF"/>
    <w:rsid w:val="00AB1FF5"/>
    <w:rsid w:val="00AB38DA"/>
    <w:rsid w:val="00AB66AE"/>
    <w:rsid w:val="00AB6FC3"/>
    <w:rsid w:val="00AC0E65"/>
    <w:rsid w:val="00AC1706"/>
    <w:rsid w:val="00AC64B2"/>
    <w:rsid w:val="00AC7D6C"/>
    <w:rsid w:val="00AD76A8"/>
    <w:rsid w:val="00AE0470"/>
    <w:rsid w:val="00AE076B"/>
    <w:rsid w:val="00AE10F1"/>
    <w:rsid w:val="00AE169B"/>
    <w:rsid w:val="00AF41AA"/>
    <w:rsid w:val="00B044BA"/>
    <w:rsid w:val="00B04BC3"/>
    <w:rsid w:val="00B06DEA"/>
    <w:rsid w:val="00B0721F"/>
    <w:rsid w:val="00B114FD"/>
    <w:rsid w:val="00B15C6C"/>
    <w:rsid w:val="00B16339"/>
    <w:rsid w:val="00B20C75"/>
    <w:rsid w:val="00B21130"/>
    <w:rsid w:val="00B21588"/>
    <w:rsid w:val="00B3033F"/>
    <w:rsid w:val="00B41ECC"/>
    <w:rsid w:val="00B4217B"/>
    <w:rsid w:val="00B43850"/>
    <w:rsid w:val="00B44C77"/>
    <w:rsid w:val="00B47E10"/>
    <w:rsid w:val="00B5452E"/>
    <w:rsid w:val="00B565F8"/>
    <w:rsid w:val="00B56A5D"/>
    <w:rsid w:val="00B67570"/>
    <w:rsid w:val="00B77531"/>
    <w:rsid w:val="00B8527F"/>
    <w:rsid w:val="00B9112E"/>
    <w:rsid w:val="00B92101"/>
    <w:rsid w:val="00B973FB"/>
    <w:rsid w:val="00BA0E71"/>
    <w:rsid w:val="00BA10D4"/>
    <w:rsid w:val="00BA21F9"/>
    <w:rsid w:val="00BA5380"/>
    <w:rsid w:val="00BA76BB"/>
    <w:rsid w:val="00BA7B9A"/>
    <w:rsid w:val="00BB029C"/>
    <w:rsid w:val="00BB0DD9"/>
    <w:rsid w:val="00BB1604"/>
    <w:rsid w:val="00BB17A2"/>
    <w:rsid w:val="00BB7D85"/>
    <w:rsid w:val="00BC3620"/>
    <w:rsid w:val="00BC3857"/>
    <w:rsid w:val="00BC49E9"/>
    <w:rsid w:val="00BC6126"/>
    <w:rsid w:val="00BC7C51"/>
    <w:rsid w:val="00BD118B"/>
    <w:rsid w:val="00BD4F0E"/>
    <w:rsid w:val="00BD7CA1"/>
    <w:rsid w:val="00BE2A0B"/>
    <w:rsid w:val="00BE47EF"/>
    <w:rsid w:val="00BE4C7C"/>
    <w:rsid w:val="00BF336C"/>
    <w:rsid w:val="00C0233C"/>
    <w:rsid w:val="00C03A03"/>
    <w:rsid w:val="00C1036F"/>
    <w:rsid w:val="00C10A26"/>
    <w:rsid w:val="00C1276B"/>
    <w:rsid w:val="00C135AE"/>
    <w:rsid w:val="00C16BC9"/>
    <w:rsid w:val="00C2265C"/>
    <w:rsid w:val="00C227E9"/>
    <w:rsid w:val="00C26ED0"/>
    <w:rsid w:val="00C31861"/>
    <w:rsid w:val="00C32D67"/>
    <w:rsid w:val="00C40DC2"/>
    <w:rsid w:val="00C43898"/>
    <w:rsid w:val="00C442C8"/>
    <w:rsid w:val="00C46C12"/>
    <w:rsid w:val="00C51ED8"/>
    <w:rsid w:val="00C51F9A"/>
    <w:rsid w:val="00C61FA7"/>
    <w:rsid w:val="00C62DCD"/>
    <w:rsid w:val="00C71D2E"/>
    <w:rsid w:val="00C80A51"/>
    <w:rsid w:val="00C84861"/>
    <w:rsid w:val="00C86EFA"/>
    <w:rsid w:val="00C94F54"/>
    <w:rsid w:val="00C963A9"/>
    <w:rsid w:val="00CA137D"/>
    <w:rsid w:val="00CA238F"/>
    <w:rsid w:val="00CB08DF"/>
    <w:rsid w:val="00CB22EB"/>
    <w:rsid w:val="00CB58B1"/>
    <w:rsid w:val="00CB6FE8"/>
    <w:rsid w:val="00CC2DDB"/>
    <w:rsid w:val="00CC328E"/>
    <w:rsid w:val="00CC75E4"/>
    <w:rsid w:val="00CD01F3"/>
    <w:rsid w:val="00CD14FF"/>
    <w:rsid w:val="00CD15AD"/>
    <w:rsid w:val="00CD5E2A"/>
    <w:rsid w:val="00CE3AF4"/>
    <w:rsid w:val="00CE4FC7"/>
    <w:rsid w:val="00CF2423"/>
    <w:rsid w:val="00D054F3"/>
    <w:rsid w:val="00D1123D"/>
    <w:rsid w:val="00D145EA"/>
    <w:rsid w:val="00D15266"/>
    <w:rsid w:val="00D31BCA"/>
    <w:rsid w:val="00D3211F"/>
    <w:rsid w:val="00D325D4"/>
    <w:rsid w:val="00D3793F"/>
    <w:rsid w:val="00D37BA4"/>
    <w:rsid w:val="00D443CF"/>
    <w:rsid w:val="00D454EC"/>
    <w:rsid w:val="00D47C00"/>
    <w:rsid w:val="00D50CD4"/>
    <w:rsid w:val="00D5359B"/>
    <w:rsid w:val="00D6358C"/>
    <w:rsid w:val="00D668C9"/>
    <w:rsid w:val="00D66F73"/>
    <w:rsid w:val="00D67814"/>
    <w:rsid w:val="00D75B8E"/>
    <w:rsid w:val="00D80EC4"/>
    <w:rsid w:val="00D82793"/>
    <w:rsid w:val="00D82D36"/>
    <w:rsid w:val="00D850DD"/>
    <w:rsid w:val="00D95948"/>
    <w:rsid w:val="00DA05E9"/>
    <w:rsid w:val="00DA0A81"/>
    <w:rsid w:val="00DA233D"/>
    <w:rsid w:val="00DA740C"/>
    <w:rsid w:val="00DB085C"/>
    <w:rsid w:val="00DB40A6"/>
    <w:rsid w:val="00DB4D0F"/>
    <w:rsid w:val="00DB64A6"/>
    <w:rsid w:val="00DB795C"/>
    <w:rsid w:val="00DC4256"/>
    <w:rsid w:val="00DD009E"/>
    <w:rsid w:val="00DD4A08"/>
    <w:rsid w:val="00DE0EFA"/>
    <w:rsid w:val="00DE64C3"/>
    <w:rsid w:val="00DE74DB"/>
    <w:rsid w:val="00DF0C3A"/>
    <w:rsid w:val="00DF49DE"/>
    <w:rsid w:val="00DF5557"/>
    <w:rsid w:val="00E006F9"/>
    <w:rsid w:val="00E00D24"/>
    <w:rsid w:val="00E01971"/>
    <w:rsid w:val="00E02C9C"/>
    <w:rsid w:val="00E116F5"/>
    <w:rsid w:val="00E14D60"/>
    <w:rsid w:val="00E17FEE"/>
    <w:rsid w:val="00E2039D"/>
    <w:rsid w:val="00E21647"/>
    <w:rsid w:val="00E23C03"/>
    <w:rsid w:val="00E2493F"/>
    <w:rsid w:val="00E322BC"/>
    <w:rsid w:val="00E37735"/>
    <w:rsid w:val="00E37A23"/>
    <w:rsid w:val="00E455EF"/>
    <w:rsid w:val="00E502F2"/>
    <w:rsid w:val="00E54D41"/>
    <w:rsid w:val="00E55460"/>
    <w:rsid w:val="00E55933"/>
    <w:rsid w:val="00E5632B"/>
    <w:rsid w:val="00E57397"/>
    <w:rsid w:val="00E62870"/>
    <w:rsid w:val="00E640AA"/>
    <w:rsid w:val="00E71881"/>
    <w:rsid w:val="00E73321"/>
    <w:rsid w:val="00E73DE2"/>
    <w:rsid w:val="00E77240"/>
    <w:rsid w:val="00E814D7"/>
    <w:rsid w:val="00E85DE1"/>
    <w:rsid w:val="00E91330"/>
    <w:rsid w:val="00E91A40"/>
    <w:rsid w:val="00EA3FBC"/>
    <w:rsid w:val="00EA478D"/>
    <w:rsid w:val="00EA6824"/>
    <w:rsid w:val="00EA76DB"/>
    <w:rsid w:val="00EB1D18"/>
    <w:rsid w:val="00EB2EDB"/>
    <w:rsid w:val="00ED0B74"/>
    <w:rsid w:val="00ED7AC4"/>
    <w:rsid w:val="00EE6764"/>
    <w:rsid w:val="00EF2A34"/>
    <w:rsid w:val="00EF4DBE"/>
    <w:rsid w:val="00EF612D"/>
    <w:rsid w:val="00EF7563"/>
    <w:rsid w:val="00F02C75"/>
    <w:rsid w:val="00F037D1"/>
    <w:rsid w:val="00F04AE2"/>
    <w:rsid w:val="00F10C13"/>
    <w:rsid w:val="00F11893"/>
    <w:rsid w:val="00F231A5"/>
    <w:rsid w:val="00F265A6"/>
    <w:rsid w:val="00F30B5D"/>
    <w:rsid w:val="00F32283"/>
    <w:rsid w:val="00F36709"/>
    <w:rsid w:val="00F36DA5"/>
    <w:rsid w:val="00F37721"/>
    <w:rsid w:val="00F402E4"/>
    <w:rsid w:val="00F40F76"/>
    <w:rsid w:val="00F415B2"/>
    <w:rsid w:val="00F438CC"/>
    <w:rsid w:val="00F4494A"/>
    <w:rsid w:val="00F449F7"/>
    <w:rsid w:val="00F44D54"/>
    <w:rsid w:val="00F471E0"/>
    <w:rsid w:val="00F56945"/>
    <w:rsid w:val="00F569F6"/>
    <w:rsid w:val="00F56AE5"/>
    <w:rsid w:val="00F56B03"/>
    <w:rsid w:val="00F56FBC"/>
    <w:rsid w:val="00F601EB"/>
    <w:rsid w:val="00F617B6"/>
    <w:rsid w:val="00F6520E"/>
    <w:rsid w:val="00F81CFF"/>
    <w:rsid w:val="00F826D5"/>
    <w:rsid w:val="00F92511"/>
    <w:rsid w:val="00F94A53"/>
    <w:rsid w:val="00F95839"/>
    <w:rsid w:val="00FA39C3"/>
    <w:rsid w:val="00FA798E"/>
    <w:rsid w:val="00FB45F5"/>
    <w:rsid w:val="00FB6FEA"/>
    <w:rsid w:val="00FC58AB"/>
    <w:rsid w:val="00FD3419"/>
    <w:rsid w:val="00FD6088"/>
    <w:rsid w:val="00FD6C7B"/>
    <w:rsid w:val="00FD764D"/>
    <w:rsid w:val="00FE3627"/>
    <w:rsid w:val="00FE4B4C"/>
    <w:rsid w:val="00FE5939"/>
    <w:rsid w:val="00FF0737"/>
    <w:rsid w:val="00FF2BE6"/>
    <w:rsid w:val="00FF4E7B"/>
    <w:rsid w:val="00FF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EB5974-FCD1-4CAB-B06C-9120FF07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C00"/>
  </w:style>
  <w:style w:type="paragraph" w:styleId="1">
    <w:name w:val="heading 1"/>
    <w:basedOn w:val="a"/>
    <w:next w:val="a"/>
    <w:link w:val="10"/>
    <w:uiPriority w:val="9"/>
    <w:qFormat/>
    <w:rsid w:val="00F617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F617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857"/>
    <w:pPr>
      <w:spacing w:after="0" w:line="240" w:lineRule="auto"/>
    </w:pPr>
  </w:style>
  <w:style w:type="table" w:styleId="a4">
    <w:name w:val="Table Grid"/>
    <w:basedOn w:val="a1"/>
    <w:rsid w:val="00C94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7462D"/>
    <w:pPr>
      <w:ind w:left="720"/>
      <w:contextualSpacing/>
    </w:pPr>
  </w:style>
  <w:style w:type="paragraph" w:customStyle="1" w:styleId="Default">
    <w:name w:val="Default"/>
    <w:rsid w:val="006A01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F617B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6">
    <w:name w:val="Hyperlink"/>
    <w:basedOn w:val="a0"/>
    <w:uiPriority w:val="99"/>
    <w:semiHidden/>
    <w:unhideWhenUsed/>
    <w:rsid w:val="00F617B6"/>
    <w:rPr>
      <w:color w:val="0000FF"/>
      <w:u w:val="single"/>
    </w:rPr>
  </w:style>
  <w:style w:type="character" w:customStyle="1" w:styleId="apple-converted-space">
    <w:name w:val="apple-converted-space"/>
    <w:basedOn w:val="a0"/>
    <w:rsid w:val="00F617B6"/>
  </w:style>
  <w:style w:type="character" w:customStyle="1" w:styleId="10">
    <w:name w:val="Заголовок 1 Знак"/>
    <w:basedOn w:val="a0"/>
    <w:link w:val="1"/>
    <w:uiPriority w:val="9"/>
    <w:rsid w:val="00F617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Normal (Web)"/>
    <w:basedOn w:val="a"/>
    <w:uiPriority w:val="99"/>
    <w:unhideWhenUsed/>
    <w:rsid w:val="00F61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8">
    <w:name w:val="Emphasis"/>
    <w:basedOn w:val="a0"/>
    <w:uiPriority w:val="99"/>
    <w:qFormat/>
    <w:rsid w:val="009E65E4"/>
    <w:rPr>
      <w:i/>
      <w:iCs/>
    </w:rPr>
  </w:style>
  <w:style w:type="paragraph" w:styleId="a9">
    <w:name w:val="Body Text"/>
    <w:basedOn w:val="a"/>
    <w:link w:val="aa"/>
    <w:unhideWhenUsed/>
    <w:rsid w:val="00163DF1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163D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Strong"/>
    <w:basedOn w:val="a0"/>
    <w:uiPriority w:val="22"/>
    <w:qFormat/>
    <w:rsid w:val="00B04BC3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0E22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E2261"/>
  </w:style>
  <w:style w:type="character" w:styleId="ac">
    <w:name w:val="Placeholder Text"/>
    <w:basedOn w:val="a0"/>
    <w:uiPriority w:val="99"/>
    <w:semiHidden/>
    <w:rsid w:val="007A6637"/>
    <w:rPr>
      <w:color w:val="808080"/>
    </w:rPr>
  </w:style>
  <w:style w:type="character" w:customStyle="1" w:styleId="fontstyle14">
    <w:name w:val="fontstyle14"/>
    <w:basedOn w:val="a0"/>
    <w:rsid w:val="00F10C13"/>
  </w:style>
  <w:style w:type="character" w:customStyle="1" w:styleId="fontstyle15">
    <w:name w:val="fontstyle15"/>
    <w:basedOn w:val="a0"/>
    <w:rsid w:val="00F10C13"/>
  </w:style>
  <w:style w:type="paragraph" w:styleId="ad">
    <w:name w:val="header"/>
    <w:basedOn w:val="a"/>
    <w:link w:val="ae"/>
    <w:uiPriority w:val="99"/>
    <w:unhideWhenUsed/>
    <w:rsid w:val="00C1276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1276B"/>
  </w:style>
  <w:style w:type="paragraph" w:styleId="af">
    <w:name w:val="footer"/>
    <w:basedOn w:val="a"/>
    <w:link w:val="af0"/>
    <w:uiPriority w:val="99"/>
    <w:unhideWhenUsed/>
    <w:rsid w:val="00C1276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1276B"/>
  </w:style>
  <w:style w:type="character" w:customStyle="1" w:styleId="st">
    <w:name w:val="st"/>
    <w:basedOn w:val="a0"/>
    <w:uiPriority w:val="99"/>
    <w:rsid w:val="00ED0B74"/>
    <w:rPr>
      <w:rFonts w:cs="Times New Roman"/>
    </w:rPr>
  </w:style>
  <w:style w:type="paragraph" w:customStyle="1" w:styleId="11">
    <w:name w:val="Стиль1"/>
    <w:basedOn w:val="a5"/>
    <w:link w:val="12"/>
    <w:autoRedefine/>
    <w:rsid w:val="003A25EF"/>
    <w:pPr>
      <w:spacing w:after="200" w:line="276" w:lineRule="auto"/>
      <w:ind w:left="0"/>
      <w:contextualSpacing w:val="0"/>
    </w:pPr>
    <w:rPr>
      <w:rFonts w:ascii="Times New Roman" w:eastAsia="Calibri" w:hAnsi="Times New Roman" w:cs="Times New Roman"/>
      <w:sz w:val="24"/>
    </w:rPr>
  </w:style>
  <w:style w:type="character" w:customStyle="1" w:styleId="12">
    <w:name w:val="Стиль1 Знак"/>
    <w:basedOn w:val="a0"/>
    <w:link w:val="11"/>
    <w:rsid w:val="003A25EF"/>
    <w:rPr>
      <w:rFonts w:ascii="Times New Roman" w:eastAsia="Calibri" w:hAnsi="Times New Roman" w:cs="Times New Roman"/>
      <w:sz w:val="24"/>
    </w:rPr>
  </w:style>
  <w:style w:type="paragraph" w:customStyle="1" w:styleId="Ch6">
    <w:name w:val="Основной текст (без абзаца) (Ch_6 Міністерства)"/>
    <w:basedOn w:val="a"/>
    <w:uiPriority w:val="99"/>
    <w:rsid w:val="005728B9"/>
    <w:pPr>
      <w:widowControl w:val="0"/>
      <w:tabs>
        <w:tab w:val="right" w:leader="underscore" w:pos="7767"/>
      </w:tabs>
      <w:autoSpaceDE w:val="0"/>
      <w:autoSpaceDN w:val="0"/>
      <w:adjustRightInd w:val="0"/>
      <w:spacing w:after="0" w:line="252" w:lineRule="auto"/>
      <w:jc w:val="both"/>
    </w:pPr>
    <w:rPr>
      <w:rFonts w:ascii="PragmaticaC" w:eastAsia="Calibri" w:hAnsi="PragmaticaC" w:cs="PragmaticaC"/>
      <w:color w:val="000000"/>
      <w:w w:val="90"/>
      <w:sz w:val="18"/>
      <w:szCs w:val="18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F56AE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F56AE5"/>
  </w:style>
  <w:style w:type="paragraph" w:styleId="af3">
    <w:name w:val="Balloon Text"/>
    <w:basedOn w:val="a"/>
    <w:link w:val="af4"/>
    <w:uiPriority w:val="99"/>
    <w:semiHidden/>
    <w:unhideWhenUsed/>
    <w:rsid w:val="002E7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E76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96C25-B57A-4719-BB95-054C5F17A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28833</Words>
  <Characters>16435</Characters>
  <Application>Microsoft Office Word</Application>
  <DocSecurity>0</DocSecurity>
  <Lines>136</Lines>
  <Paragraphs>90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Ігор</cp:lastModifiedBy>
  <cp:revision>11</cp:revision>
  <cp:lastPrinted>2017-09-26T12:00:00Z</cp:lastPrinted>
  <dcterms:created xsi:type="dcterms:W3CDTF">2017-10-05T23:49:00Z</dcterms:created>
  <dcterms:modified xsi:type="dcterms:W3CDTF">2023-05-17T16:11:00Z</dcterms:modified>
</cp:coreProperties>
</file>